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7ED" w:rsidRDefault="00701394">
      <w:pPr>
        <w:spacing w:before="9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30520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2417445</wp:posOffset>
                </wp:positionV>
                <wp:extent cx="128270" cy="349250"/>
                <wp:effectExtent l="0" t="0" r="0" b="0"/>
                <wp:wrapNone/>
                <wp:docPr id="15" name="Group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49250"/>
                          <a:chOff x="1080" y="3807"/>
                          <a:chExt cx="202" cy="550"/>
                        </a:xfrm>
                      </wpg:grpSpPr>
                      <pic:pic xmlns:pic="http://schemas.openxmlformats.org/drawingml/2006/picture">
                        <pic:nvPicPr>
                          <pic:cNvPr id="16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380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80" y="408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6" o:spid="_x0000_s1026" style="position:absolute;margin-left:54pt;margin-top:190.35pt;width:10.1pt;height:27.5pt;z-index:-85960;mso-position-horizontal-relative:page;mso-position-vertical-relative:page" coordorigin="1080,3807" coordsize="202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">
                <v:shape id="Picture 48" o:spid="_x0000_s1027" type="#_x0000_t75" style="position:absolute;left:1080;top:380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U+3krBAAAA2wAAAA8AAABkcnMvZG93bnJldi54bWxET8lqwzAQvRf6D2IKvZRGbiAhOFFCEwiY&#10;XooT9z5YE9vUGhlJ9fb1VaDQ2zzeOrvDaFrRk/ONZQVviwQEcWl1w5WC4np+3YDwAVlja5kUTOTh&#10;sH982GGq7cA59ZdQiRjCPkUFdQhdKqUvazLoF7YjjtzNOoMhQldJ7XCI4aaVyyRZS4MNx4YaOzrV&#10;VH5ffoyC1dx+fX6El/xkj/NUuN72xzxT6vlpfN+CCDSGf/GfO9Nx/hruv8QD5P4X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U+3krBAAAA2wAAAA8AAAAAAAAAAAAAAAAAnwIA&#10;AGRycy9kb3ducmV2LnhtbFBLBQYAAAAABAAEAPcAAACNAwAAAAA=&#10;">
                  <v:imagedata r:id="rId17" o:title=""/>
                </v:shape>
                <v:shape id="Picture 47" o:spid="_x0000_s1028" type="#_x0000_t75" style="position:absolute;left:1080;top:408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pye9HCAAAA2wAAAA8AAABkcnMvZG93bnJldi54bWxET01rwkAQvQv9D8sUehHdtKAt0VWagBB6&#10;KbH2PmSnSWh2NuyuMebXd4WCt3m8z9nuR9OJgZxvLSt4XiYgiCurW64VnL4OizcQPiBr7CyTgit5&#10;2O8eZltMtb1wScMx1CKGsE9RQRNCn0rpq4YM+qXtiSP3Y53BEKGrpXZ4ieGmky9JspYGW44NDfaU&#10;N1T9Hs9GwWrqvj8/wrzMbTZdT26wQ1YWSj09ju8bEIHGcBf/uwsd57/C7Zd4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6cnvRwgAAANsAAAAPAAAAAAAAAAAAAAAAAJ8C&#10;AABkcnMvZG93bnJldi54bWxQSwUGAAAAAAQABAD3AAAAjgMAAAAA&#10;">
                  <v:imagedata r:id="rId17" o:title="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fr-CA" w:eastAsia="fr-CA"/>
        </w:rPr>
        <mc:AlternateContent>
          <mc:Choice Requires="wpg">
            <w:drawing>
              <wp:anchor distT="0" distB="0" distL="114300" distR="114300" simplePos="0" relativeHeight="503230544" behindDoc="1" locked="0" layoutInCell="1" allowOverlap="1">
                <wp:simplePos x="0" y="0"/>
                <wp:positionH relativeFrom="page">
                  <wp:posOffset>5349875</wp:posOffset>
                </wp:positionH>
                <wp:positionV relativeFrom="page">
                  <wp:posOffset>2417445</wp:posOffset>
                </wp:positionV>
                <wp:extent cx="128270" cy="349250"/>
                <wp:effectExtent l="0" t="0" r="0" b="0"/>
                <wp:wrapNone/>
                <wp:docPr id="12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270" cy="349250"/>
                          <a:chOff x="8425" y="3807"/>
                          <a:chExt cx="202" cy="550"/>
                        </a:xfrm>
                      </wpg:grpSpPr>
                      <pic:pic xmlns:pic="http://schemas.openxmlformats.org/drawingml/2006/picture">
                        <pic:nvPicPr>
                          <pic:cNvPr id="13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3807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25" y="4085"/>
                            <a:ext cx="202" cy="27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3" o:spid="_x0000_s1026" style="position:absolute;margin-left:421.25pt;margin-top:190.35pt;width:10.1pt;height:27.5pt;z-index:-85936;mso-position-horizontal-relative:page;mso-position-vertical-relative:page" coordorigin="8425,3807" coordsize="202,5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">
                <v:shape id="Picture 45" o:spid="_x0000_s1027" type="#_x0000_t75" style="position:absolute;left:8425;top:3807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VJfdLCAAAA2wAAAA8AAABkcnMvZG93bnJldi54bWxET01rwkAQvQv9D8sUehHdtGIp0VWagBB6&#10;KbH2PmSnSWh2NuyuMebXd4WCt3m8z9nuR9OJgZxvLSt4XiYgiCurW64VnL4OizcQPiBr7CyTgit5&#10;2O8eZltMtb1wScMx1CKGsE9RQRNCn0rpq4YM+qXtiSP3Y53BEKGrpXZ4ieGmky9J8ioNthwbGuwp&#10;b6j6PZ6NgvXUfX9+hHmZ22y6ntxgh6wslHp6HN83IAKN4S7+dxc6zl/B7Zd4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FSX3SwgAAANsAAAAPAAAAAAAAAAAAAAAAAJ8C&#10;AABkcnMvZG93bnJldi54bWxQSwUGAAAAAAQABAD3AAAAjgMAAAAA&#10;">
                  <v:imagedata r:id="rId17" o:title=""/>
                </v:shape>
                <v:shape id="Picture 44" o:spid="_x0000_s1028" type="#_x0000_t75" style="position:absolute;left:8425;top:4085;width:202;height:27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g5abCAAAA2wAAAA8AAABkcnMvZG93bnJldi54bWxET01rwkAQvQv9D8sUehHdtGgp0VWagBB6&#10;KbH2PmSnSWh2NuyuMebXd4WCt3m8z9nuR9OJgZxvLSt4XiYgiCurW64VnL4OizcQPiBr7CyTgit5&#10;2O8eZltMtb1wScMx1CKGsE9RQRNCn0rpq4YM+qXtiSP3Y53BEKGrpXZ4ieGmky9J8ioNthwbGuwp&#10;b6j6PZ6NgvXUfX9+hHmZ22y6ntxgh6wslHp6HN83IAKN4S7+dxc6zl/B7Zd4gNz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KoOWmwgAAANsAAAAPAAAAAAAAAAAAAAAAAJ8C&#10;AABkcnMvZG93bnJldi54bWxQSwUGAAAAAAQABAD3AAAAjgMAAAAA&#10;">
                  <v:imagedata r:id="rId17" o:title="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3673"/>
        <w:gridCol w:w="3672"/>
        <w:gridCol w:w="3673"/>
      </w:tblGrid>
      <w:tr w:rsidR="005D77ED">
        <w:trPr>
          <w:trHeight w:hRule="exact" w:val="684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000000"/>
          </w:tcPr>
          <w:p w:rsidR="005D77ED" w:rsidRPr="003879EE" w:rsidRDefault="00D0325E">
            <w:pPr>
              <w:pStyle w:val="TableParagraph"/>
              <w:spacing w:line="336" w:lineRule="exact"/>
              <w:ind w:right="2"/>
              <w:jc w:val="center"/>
              <w:rPr>
                <w:rFonts w:ascii="Andalus" w:eastAsia="Calibri" w:hAnsi="Andalus" w:cs="Andalus"/>
                <w:sz w:val="28"/>
                <w:szCs w:val="28"/>
                <w:lang w:val="fr-CA"/>
              </w:rPr>
            </w:pPr>
            <w:r w:rsidRPr="003879EE">
              <w:rPr>
                <w:rFonts w:ascii="Andalus" w:hAnsi="Andalus" w:cs="Andalus"/>
                <w:color w:val="FFFFFF"/>
                <w:spacing w:val="-1"/>
                <w:sz w:val="28"/>
                <w:lang w:val="fr-CA"/>
              </w:rPr>
              <w:t>Histoire</w:t>
            </w:r>
            <w:r w:rsidRPr="003879EE">
              <w:rPr>
                <w:rFonts w:ascii="Andalus" w:hAnsi="Andalus" w:cs="Andalus"/>
                <w:color w:val="FFFFFF"/>
                <w:spacing w:val="-3"/>
                <w:sz w:val="28"/>
                <w:lang w:val="fr-CA"/>
              </w:rPr>
              <w:t xml:space="preserve"> </w:t>
            </w:r>
            <w:r w:rsidR="003879EE">
              <w:rPr>
                <w:rFonts w:ascii="Andalus" w:hAnsi="Andalus" w:cs="Andalus"/>
                <w:color w:val="FFFFFF"/>
                <w:sz w:val="28"/>
                <w:lang w:val="fr-CA"/>
              </w:rPr>
              <w:t>du Québec et du Canada</w:t>
            </w:r>
            <w:r w:rsidRPr="003879EE">
              <w:rPr>
                <w:rFonts w:ascii="Andalus" w:hAnsi="Andalus" w:cs="Andalus"/>
                <w:color w:val="FFFFFF"/>
                <w:spacing w:val="-1"/>
                <w:sz w:val="28"/>
                <w:lang w:val="fr-CA"/>
              </w:rPr>
              <w:t>,</w:t>
            </w:r>
            <w:r w:rsidRPr="003879EE">
              <w:rPr>
                <w:rFonts w:ascii="Andalus" w:hAnsi="Andalus" w:cs="Andalus"/>
                <w:color w:val="FFFFFF"/>
                <w:spacing w:val="40"/>
                <w:sz w:val="28"/>
                <w:lang w:val="fr-CA"/>
              </w:rPr>
              <w:t xml:space="preserve"> </w:t>
            </w:r>
            <w:r w:rsidRPr="003879EE">
              <w:rPr>
                <w:rFonts w:ascii="Andalus" w:hAnsi="Andalus" w:cs="Andalus"/>
                <w:color w:val="FFFFFF"/>
                <w:sz w:val="28"/>
                <w:lang w:val="fr-CA"/>
              </w:rPr>
              <w:t>3</w:t>
            </w:r>
            <w:r w:rsidRPr="003879EE">
              <w:rPr>
                <w:rFonts w:ascii="Andalus" w:hAnsi="Andalus" w:cs="Andalus"/>
                <w:color w:val="FFFFFF"/>
                <w:position w:val="13"/>
                <w:sz w:val="18"/>
                <w:lang w:val="fr-CA"/>
              </w:rPr>
              <w:t>e</w:t>
            </w:r>
            <w:r w:rsidRPr="003879EE">
              <w:rPr>
                <w:rFonts w:ascii="Andalus" w:hAnsi="Andalus" w:cs="Andalus"/>
                <w:color w:val="FFFFFF"/>
                <w:spacing w:val="21"/>
                <w:position w:val="13"/>
                <w:sz w:val="18"/>
                <w:lang w:val="fr-CA"/>
              </w:rPr>
              <w:t xml:space="preserve"> </w:t>
            </w:r>
            <w:r w:rsidRPr="003879EE">
              <w:rPr>
                <w:rFonts w:ascii="Andalus" w:hAnsi="Andalus" w:cs="Andalus"/>
                <w:color w:val="FFFFFF"/>
                <w:spacing w:val="-1"/>
                <w:sz w:val="28"/>
                <w:lang w:val="fr-CA"/>
              </w:rPr>
              <w:t>secondaire,</w:t>
            </w:r>
            <w:r w:rsidRPr="003879EE">
              <w:rPr>
                <w:rFonts w:ascii="Andalus" w:hAnsi="Andalus" w:cs="Andalus"/>
                <w:color w:val="FFFFFF"/>
                <w:spacing w:val="-2"/>
                <w:sz w:val="28"/>
                <w:lang w:val="fr-CA"/>
              </w:rPr>
              <w:t xml:space="preserve"> </w:t>
            </w:r>
            <w:r w:rsidRPr="003879EE">
              <w:rPr>
                <w:rFonts w:ascii="Andalus" w:hAnsi="Andalus" w:cs="Andalus"/>
                <w:color w:val="FFFFFF"/>
                <w:spacing w:val="-1"/>
                <w:sz w:val="28"/>
                <w:lang w:val="fr-CA"/>
              </w:rPr>
              <w:t>087304</w:t>
            </w:r>
          </w:p>
          <w:p w:rsidR="005D77ED" w:rsidRDefault="005D77ED">
            <w:pPr>
              <w:pStyle w:val="TableParagraph"/>
              <w:spacing w:before="2" w:line="341" w:lineRule="exact"/>
              <w:ind w:left="2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5D77ED" w:rsidRPr="003F405A">
        <w:trPr>
          <w:trHeight w:hRule="exact" w:val="793"/>
        </w:trPr>
        <w:tc>
          <w:tcPr>
            <w:tcW w:w="11018" w:type="dxa"/>
            <w:gridSpan w:val="3"/>
            <w:tcBorders>
              <w:top w:val="nil"/>
              <w:left w:val="nil"/>
              <w:bottom w:val="single" w:sz="5" w:space="0" w:color="000000"/>
              <w:right w:val="nil"/>
            </w:tcBorders>
          </w:tcPr>
          <w:p w:rsidR="005D77ED" w:rsidRPr="002B74E8" w:rsidRDefault="002B74E8">
            <w:pPr>
              <w:pStyle w:val="TableParagraph"/>
              <w:spacing w:before="194"/>
              <w:jc w:val="center"/>
              <w:rPr>
                <w:rFonts w:ascii="Andalus" w:eastAsia="Calibri" w:hAnsi="Andalus" w:cs="Andalus"/>
                <w:sz w:val="24"/>
                <w:szCs w:val="24"/>
                <w:lang w:val="fr-CA"/>
              </w:rPr>
            </w:pPr>
            <w:r w:rsidRPr="002B74E8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Programme d’</w:t>
            </w:r>
            <w:r w:rsidR="005A39D1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H</w:t>
            </w:r>
            <w:r w:rsidRPr="002B74E8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istoire obligatoire, de la 3e secondaire</w:t>
            </w:r>
          </w:p>
        </w:tc>
      </w:tr>
      <w:tr w:rsidR="005D77ED" w:rsidRPr="003F405A">
        <w:trPr>
          <w:trHeight w:hRule="exact" w:val="545"/>
        </w:trPr>
        <w:tc>
          <w:tcPr>
            <w:tcW w:w="1101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77ED" w:rsidRPr="00C543CC" w:rsidRDefault="00C543CC">
            <w:pPr>
              <w:pStyle w:val="TableParagraph"/>
              <w:spacing w:line="242" w:lineRule="exact"/>
              <w:jc w:val="center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 w:rsidRPr="00C543CC">
              <w:rPr>
                <w:rFonts w:ascii="Andalus" w:eastAsia="Calibri" w:hAnsi="Andalus" w:cs="Andalus"/>
                <w:b/>
                <w:bCs/>
                <w:spacing w:val="-1"/>
                <w:sz w:val="24"/>
                <w:szCs w:val="24"/>
                <w:lang w:val="fr-CA"/>
              </w:rPr>
              <w:t>Précision des apprentissages e</w:t>
            </w:r>
            <w:r>
              <w:rPr>
                <w:rFonts w:ascii="Andalus" w:eastAsia="Calibri" w:hAnsi="Andalus" w:cs="Andalus"/>
                <w:b/>
                <w:bCs/>
                <w:spacing w:val="-1"/>
                <w:sz w:val="24"/>
                <w:szCs w:val="24"/>
                <w:lang w:val="fr-CA"/>
              </w:rPr>
              <w:t>t acquisition des connaissances</w:t>
            </w:r>
          </w:p>
          <w:p w:rsidR="00C543CC" w:rsidRPr="00C543CC" w:rsidRDefault="00C543CC">
            <w:pPr>
              <w:pStyle w:val="TableParagraph"/>
              <w:spacing w:line="242" w:lineRule="exact"/>
              <w:jc w:val="center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</w:p>
        </w:tc>
      </w:tr>
      <w:tr w:rsidR="005D77ED">
        <w:trPr>
          <w:trHeight w:hRule="exact" w:val="281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C543CC" w:rsidRDefault="00D0325E">
            <w:pPr>
              <w:pStyle w:val="TableParagraph"/>
              <w:spacing w:line="267" w:lineRule="exact"/>
              <w:jc w:val="center"/>
              <w:rPr>
                <w:rFonts w:ascii="Andalus" w:eastAsia="Calibri" w:hAnsi="Andalus" w:cs="Andalus"/>
              </w:rPr>
            </w:pPr>
            <w:proofErr w:type="spellStart"/>
            <w:r w:rsidRPr="00C543CC">
              <w:rPr>
                <w:rFonts w:ascii="Andalus" w:hAnsi="Andalus" w:cs="Andalus"/>
                <w:spacing w:val="-1"/>
              </w:rPr>
              <w:t>Étape</w:t>
            </w:r>
            <w:proofErr w:type="spellEnd"/>
            <w:r w:rsidRPr="00C543CC">
              <w:rPr>
                <w:rFonts w:ascii="Andalus" w:hAnsi="Andalus" w:cs="Andalus"/>
                <w:spacing w:val="-2"/>
              </w:rPr>
              <w:t xml:space="preserve"> </w:t>
            </w:r>
            <w:r w:rsidRPr="00C543CC">
              <w:rPr>
                <w:rFonts w:ascii="Andalus" w:hAnsi="Andalus" w:cs="Andalus"/>
              </w:rPr>
              <w:t>1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C543CC" w:rsidRDefault="00D0325E">
            <w:pPr>
              <w:pStyle w:val="TableParagraph"/>
              <w:spacing w:line="267" w:lineRule="exact"/>
              <w:jc w:val="center"/>
              <w:rPr>
                <w:rFonts w:ascii="Andalus" w:eastAsia="Calibri" w:hAnsi="Andalus" w:cs="Andalus"/>
              </w:rPr>
            </w:pPr>
            <w:proofErr w:type="spellStart"/>
            <w:r w:rsidRPr="00C543CC">
              <w:rPr>
                <w:rFonts w:ascii="Andalus" w:hAnsi="Andalus" w:cs="Andalus"/>
                <w:spacing w:val="-1"/>
              </w:rPr>
              <w:t>Étape</w:t>
            </w:r>
            <w:proofErr w:type="spellEnd"/>
            <w:r w:rsidRPr="00C543CC">
              <w:rPr>
                <w:rFonts w:ascii="Andalus" w:hAnsi="Andalus" w:cs="Andalus"/>
                <w:spacing w:val="-2"/>
              </w:rPr>
              <w:t xml:space="preserve"> </w:t>
            </w:r>
            <w:r w:rsidRPr="00C543CC">
              <w:rPr>
                <w:rFonts w:ascii="Andalus" w:hAnsi="Andalus" w:cs="Andalus"/>
              </w:rPr>
              <w:t>2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C543CC" w:rsidRDefault="00D0325E">
            <w:pPr>
              <w:pStyle w:val="TableParagraph"/>
              <w:spacing w:line="267" w:lineRule="exact"/>
              <w:ind w:left="1"/>
              <w:jc w:val="center"/>
              <w:rPr>
                <w:rFonts w:ascii="Andalus" w:eastAsia="Calibri" w:hAnsi="Andalus" w:cs="Andalus"/>
              </w:rPr>
            </w:pPr>
            <w:proofErr w:type="spellStart"/>
            <w:r w:rsidRPr="00C543CC">
              <w:rPr>
                <w:rFonts w:ascii="Andalus" w:hAnsi="Andalus" w:cs="Andalus"/>
                <w:spacing w:val="-1"/>
              </w:rPr>
              <w:t>Étape</w:t>
            </w:r>
            <w:proofErr w:type="spellEnd"/>
            <w:r w:rsidRPr="00C543CC">
              <w:rPr>
                <w:rFonts w:ascii="Andalus" w:hAnsi="Andalus" w:cs="Andalus"/>
                <w:spacing w:val="-2"/>
              </w:rPr>
              <w:t xml:space="preserve"> </w:t>
            </w:r>
            <w:r w:rsidRPr="00C543CC">
              <w:rPr>
                <w:rFonts w:ascii="Andalus" w:hAnsi="Andalus" w:cs="Andalus"/>
              </w:rPr>
              <w:t>3</w:t>
            </w:r>
          </w:p>
        </w:tc>
      </w:tr>
      <w:tr w:rsidR="005D77ED" w:rsidRPr="00C6139A">
        <w:trPr>
          <w:trHeight w:hRule="exact" w:val="2182"/>
        </w:trPr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C543CC" w:rsidRDefault="005D77ED">
            <w:pPr>
              <w:pStyle w:val="TableParagraph"/>
              <w:spacing w:before="1"/>
              <w:rPr>
                <w:rFonts w:ascii="Andalus" w:eastAsia="Times New Roman" w:hAnsi="Andalus" w:cs="Andalus"/>
                <w:szCs w:val="24"/>
                <w:lang w:val="fr-CA"/>
              </w:rPr>
            </w:pPr>
          </w:p>
          <w:p w:rsidR="00C543CC" w:rsidRPr="00C543CC" w:rsidRDefault="00C543CC">
            <w:pPr>
              <w:pStyle w:val="TableParagraph"/>
              <w:spacing w:before="1"/>
              <w:rPr>
                <w:rFonts w:ascii="Andalus" w:eastAsia="Times New Roman" w:hAnsi="Andalus" w:cs="Andalus"/>
                <w:szCs w:val="24"/>
                <w:lang w:val="fr-CA"/>
              </w:rPr>
            </w:pPr>
            <w:r w:rsidRPr="00C543CC">
              <w:rPr>
                <w:rFonts w:ascii="Andalus" w:eastAsia="Times New Roman" w:hAnsi="Andalus" w:cs="Andalus"/>
                <w:szCs w:val="24"/>
                <w:lang w:val="fr-CA"/>
              </w:rPr>
              <w:t xml:space="preserve">      </w:t>
            </w:r>
            <w:r>
              <w:rPr>
                <w:rFonts w:ascii="Andalus" w:eastAsia="Times New Roman" w:hAnsi="Andalus" w:cs="Andalus"/>
                <w:szCs w:val="24"/>
                <w:lang w:val="fr-CA"/>
              </w:rPr>
              <w:t xml:space="preserve">       </w:t>
            </w:r>
            <w:r w:rsidRPr="00C543CC">
              <w:rPr>
                <w:rFonts w:ascii="Andalus" w:eastAsia="Times New Roman" w:hAnsi="Andalus" w:cs="Andalus"/>
                <w:szCs w:val="24"/>
                <w:lang w:val="fr-CA"/>
              </w:rPr>
              <w:t>L’expérience des Amérindiens</w:t>
            </w:r>
          </w:p>
          <w:p w:rsidR="00C543CC" w:rsidRPr="00C543CC" w:rsidRDefault="00C543CC">
            <w:pPr>
              <w:pStyle w:val="TableParagraph"/>
              <w:spacing w:before="1"/>
              <w:rPr>
                <w:rFonts w:ascii="Andalus" w:eastAsia="Times New Roman" w:hAnsi="Andalus" w:cs="Andalus"/>
                <w:szCs w:val="24"/>
                <w:lang w:val="fr-CA"/>
              </w:rPr>
            </w:pPr>
            <w:r w:rsidRPr="00C543CC">
              <w:rPr>
                <w:rFonts w:ascii="Andalus" w:eastAsia="Times New Roman" w:hAnsi="Andalus" w:cs="Andalus"/>
                <w:szCs w:val="24"/>
                <w:lang w:val="fr-CA"/>
              </w:rPr>
              <w:t xml:space="preserve">          </w:t>
            </w:r>
            <w:r>
              <w:rPr>
                <w:rFonts w:ascii="Andalus" w:eastAsia="Times New Roman" w:hAnsi="Andalus" w:cs="Andalus"/>
                <w:szCs w:val="24"/>
                <w:lang w:val="fr-CA"/>
              </w:rPr>
              <w:t xml:space="preserve">  </w:t>
            </w:r>
            <w:r w:rsidRPr="00C543CC">
              <w:rPr>
                <w:rFonts w:ascii="Andalus" w:eastAsia="Times New Roman" w:hAnsi="Andalus" w:cs="Andalus"/>
                <w:szCs w:val="24"/>
                <w:lang w:val="fr-CA"/>
              </w:rPr>
              <w:t xml:space="preserve"> et le projet de colonie</w:t>
            </w:r>
            <w:r>
              <w:rPr>
                <w:rFonts w:ascii="Andalus" w:eastAsia="Times New Roman" w:hAnsi="Andalus" w:cs="Andalus"/>
                <w:szCs w:val="24"/>
                <w:lang w:val="fr-CA"/>
              </w:rPr>
              <w:t>.</w:t>
            </w:r>
          </w:p>
          <w:p w:rsidR="00C543CC" w:rsidRPr="00C543CC" w:rsidRDefault="00C543CC">
            <w:pPr>
              <w:pStyle w:val="TableParagraph"/>
              <w:spacing w:before="1"/>
              <w:rPr>
                <w:rFonts w:ascii="Andalus" w:eastAsia="Times New Roman" w:hAnsi="Andalus" w:cs="Andalus"/>
                <w:szCs w:val="24"/>
                <w:lang w:val="fr-CA"/>
              </w:rPr>
            </w:pPr>
            <w:r w:rsidRPr="00C543CC">
              <w:rPr>
                <w:rFonts w:ascii="Andalus" w:eastAsia="Times New Roman" w:hAnsi="Andalus" w:cs="Andalus"/>
                <w:szCs w:val="24"/>
                <w:lang w:val="fr-CA"/>
              </w:rPr>
              <w:t xml:space="preserve">                   1500  à 1608</w:t>
            </w:r>
          </w:p>
          <w:p w:rsidR="005D77ED" w:rsidRPr="00C543CC" w:rsidRDefault="00C543CC" w:rsidP="00C6139A">
            <w:pPr>
              <w:pStyle w:val="TableParagraph"/>
              <w:spacing w:line="244" w:lineRule="auto"/>
              <w:ind w:right="163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 xml:space="preserve">     </w:t>
            </w:r>
          </w:p>
        </w:tc>
        <w:tc>
          <w:tcPr>
            <w:tcW w:w="3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C543CC" w:rsidRDefault="005D77ED">
            <w:pPr>
              <w:pStyle w:val="TableParagraph"/>
              <w:spacing w:before="9"/>
              <w:rPr>
                <w:rFonts w:ascii="Andalus" w:eastAsia="Times New Roman" w:hAnsi="Andalus" w:cs="Andalus"/>
                <w:lang w:val="fr-CA"/>
              </w:rPr>
            </w:pPr>
          </w:p>
          <w:p w:rsidR="005D77ED" w:rsidRPr="00C543CC" w:rsidRDefault="00D0325E">
            <w:pPr>
              <w:pStyle w:val="TableParagraph"/>
              <w:spacing w:line="266" w:lineRule="exact"/>
              <w:ind w:left="822" w:right="162" w:hanging="360"/>
              <w:rPr>
                <w:rFonts w:ascii="Andalus" w:eastAsia="Calibri" w:hAnsi="Andalus" w:cs="Andalus"/>
                <w:lang w:val="fr-CA"/>
              </w:rPr>
            </w:pPr>
            <w:r w:rsidRPr="00C543CC">
              <w:rPr>
                <w:rFonts w:ascii="Andalus" w:hAnsi="Andalus" w:cs="Andalus"/>
                <w:noProof/>
                <w:position w:val="-4"/>
                <w:lang w:val="fr-CA" w:eastAsia="fr-CA"/>
              </w:rPr>
              <w:drawing>
                <wp:inline distT="0" distB="0" distL="0" distR="0" wp14:anchorId="5503DEFD" wp14:editId="108E78E3">
                  <wp:extent cx="128016" cy="172211"/>
                  <wp:effectExtent l="0" t="0" r="0" b="0"/>
                  <wp:docPr id="2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5.png"/>
                          <pic:cNvPicPr/>
                        </pic:nvPicPr>
                        <pic:blipFill>
                          <a:blip r:embed="rId1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016" cy="1722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543CC">
              <w:rPr>
                <w:rFonts w:ascii="Andalus" w:eastAsia="Times New Roman" w:hAnsi="Andalus" w:cs="Andalus"/>
                <w:lang w:val="fr-CA"/>
              </w:rPr>
              <w:t xml:space="preserve">   </w:t>
            </w:r>
            <w:r w:rsidR="00C543CC" w:rsidRPr="00C543CC">
              <w:rPr>
                <w:rFonts w:ascii="Andalus" w:eastAsia="Calibri" w:hAnsi="Andalus" w:cs="Andalus"/>
                <w:spacing w:val="-1"/>
                <w:lang w:val="fr-CA"/>
              </w:rPr>
              <w:t>L’évolution de la société coloniale sous l’autorité de la métropole française</w:t>
            </w:r>
            <w:r w:rsidR="00C543CC">
              <w:rPr>
                <w:rFonts w:ascii="Andalus" w:eastAsia="Calibri" w:hAnsi="Andalus" w:cs="Andalus"/>
                <w:spacing w:val="-1"/>
                <w:lang w:val="fr-CA"/>
              </w:rPr>
              <w:t>.</w:t>
            </w:r>
          </w:p>
          <w:p w:rsidR="005D77ED" w:rsidRPr="00C543CC" w:rsidRDefault="00D0325E">
            <w:pPr>
              <w:pStyle w:val="TableParagraph"/>
              <w:spacing w:before="6"/>
              <w:ind w:left="462"/>
              <w:rPr>
                <w:rFonts w:ascii="Andalus" w:eastAsia="Calibri" w:hAnsi="Andalus" w:cs="Andalus"/>
              </w:rPr>
            </w:pPr>
            <w:r w:rsidRPr="00C543CC">
              <w:rPr>
                <w:rFonts w:ascii="Andalus" w:eastAsia="Times New Roman" w:hAnsi="Andalus" w:cs="Andalus"/>
                <w:lang w:val="fr-CA"/>
              </w:rPr>
              <w:t xml:space="preserve">  </w:t>
            </w:r>
            <w:r w:rsidR="00C543CC" w:rsidRPr="00C543CC">
              <w:rPr>
                <w:rFonts w:ascii="Andalus" w:eastAsia="Times New Roman" w:hAnsi="Andalus" w:cs="Andalus"/>
                <w:lang w:val="fr-CA"/>
              </w:rPr>
              <w:t xml:space="preserve">       </w:t>
            </w:r>
            <w:r w:rsidR="00C543CC" w:rsidRPr="00C543CC">
              <w:rPr>
                <w:rFonts w:ascii="Andalus" w:eastAsia="Times New Roman" w:hAnsi="Andalus" w:cs="Andalus"/>
              </w:rPr>
              <w:t>1608 à</w:t>
            </w:r>
            <w:r w:rsidRPr="00C543CC">
              <w:rPr>
                <w:rFonts w:ascii="Andalus" w:eastAsia="Times New Roman" w:hAnsi="Andalus" w:cs="Andalus"/>
                <w:sz w:val="20"/>
                <w:szCs w:val="20"/>
              </w:rPr>
              <w:t xml:space="preserve"> </w:t>
            </w:r>
            <w:r w:rsidR="00C543CC">
              <w:rPr>
                <w:rFonts w:ascii="Andalus" w:eastAsia="Times New Roman" w:hAnsi="Andalus" w:cs="Andalus"/>
                <w:sz w:val="20"/>
                <w:szCs w:val="20"/>
              </w:rPr>
              <w:t>1760</w:t>
            </w:r>
          </w:p>
        </w:tc>
        <w:tc>
          <w:tcPr>
            <w:tcW w:w="367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543CC" w:rsidRDefault="00C543CC" w:rsidP="00C543CC">
            <w:pPr>
              <w:pStyle w:val="TableParagraph"/>
              <w:spacing w:line="244" w:lineRule="auto"/>
              <w:ind w:right="389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 xml:space="preserve">               La conquête et le    </w:t>
            </w: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 xml:space="preserve"> changement d’empire.</w:t>
            </w: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 xml:space="preserve">      1760 à 1791</w:t>
            </w: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>Les revendications et les luttes nationales.</w:t>
            </w: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 xml:space="preserve"> </w:t>
            </w:r>
            <w:r w:rsidR="00E231D7">
              <w:rPr>
                <w:rFonts w:ascii="Andalus" w:eastAsia="Calibri" w:hAnsi="Andalus" w:cs="Andalus"/>
                <w:lang w:val="fr-CA"/>
              </w:rPr>
              <w:t xml:space="preserve"> </w:t>
            </w:r>
            <w:r>
              <w:rPr>
                <w:rFonts w:ascii="Andalus" w:eastAsia="Calibri" w:hAnsi="Andalus" w:cs="Andalus"/>
                <w:lang w:val="fr-CA"/>
              </w:rPr>
              <w:t xml:space="preserve">    </w:t>
            </w:r>
            <w:r w:rsidR="00E231D7">
              <w:rPr>
                <w:rFonts w:ascii="Andalus" w:eastAsia="Calibri" w:hAnsi="Andalus" w:cs="Andalus"/>
                <w:lang w:val="fr-CA"/>
              </w:rPr>
              <w:t>1791 à 1840</w:t>
            </w: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</w:p>
          <w:p w:rsidR="00C543CC" w:rsidRDefault="00C543CC" w:rsidP="00C543CC">
            <w:pPr>
              <w:pStyle w:val="TableParagraph"/>
              <w:spacing w:line="244" w:lineRule="auto"/>
              <w:ind w:left="751" w:right="389"/>
              <w:rPr>
                <w:rFonts w:ascii="Andalus" w:eastAsia="Calibri" w:hAnsi="Andalus" w:cs="Andalus"/>
                <w:lang w:val="fr-CA"/>
              </w:rPr>
            </w:pPr>
          </w:p>
          <w:p w:rsidR="00C543CC" w:rsidRPr="00C543CC" w:rsidRDefault="00C543CC" w:rsidP="00C543CC">
            <w:pPr>
              <w:pStyle w:val="TableParagraph"/>
              <w:spacing w:line="244" w:lineRule="auto"/>
              <w:ind w:right="389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 xml:space="preserve">             </w:t>
            </w:r>
          </w:p>
        </w:tc>
      </w:tr>
    </w:tbl>
    <w:p w:rsidR="005D77ED" w:rsidRPr="00934F7B" w:rsidRDefault="005D77ED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5D77ED" w:rsidRPr="00934F7B" w:rsidRDefault="005D77ED">
      <w:pPr>
        <w:spacing w:before="1"/>
        <w:rPr>
          <w:rFonts w:ascii="Times New Roman" w:eastAsia="Times New Roman" w:hAnsi="Times New Roman" w:cs="Times New Roman"/>
          <w:sz w:val="24"/>
          <w:szCs w:val="24"/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5568"/>
        <w:gridCol w:w="5450"/>
      </w:tblGrid>
      <w:tr w:rsidR="005D77ED" w:rsidRPr="003F405A" w:rsidTr="002261DD">
        <w:trPr>
          <w:trHeight w:hRule="exact" w:val="722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7" w:space="0" w:color="BEBEBE"/>
            </w:tcBorders>
            <w:shd w:val="clear" w:color="auto" w:fill="BEBEBE"/>
          </w:tcPr>
          <w:p w:rsidR="005D77ED" w:rsidRPr="002261DD" w:rsidRDefault="00D0325E">
            <w:pPr>
              <w:pStyle w:val="TableParagraph"/>
              <w:ind w:left="712" w:right="606" w:firstLine="964"/>
              <w:rPr>
                <w:rFonts w:ascii="Andalus" w:eastAsia="Calibri" w:hAnsi="Andalus" w:cs="Andalus"/>
                <w:sz w:val="24"/>
                <w:szCs w:val="24"/>
                <w:lang w:val="fr-CA"/>
              </w:rPr>
            </w:pPr>
            <w:r w:rsidRPr="002261DD">
              <w:rPr>
                <w:rFonts w:ascii="Andalus" w:eastAsia="Calibri" w:hAnsi="Andalus" w:cs="Andalus"/>
                <w:b/>
                <w:bCs/>
                <w:spacing w:val="-1"/>
                <w:sz w:val="24"/>
                <w:szCs w:val="24"/>
                <w:lang w:val="fr-CA"/>
              </w:rPr>
              <w:t>Matériel</w:t>
            </w:r>
            <w:r w:rsidRPr="002261DD">
              <w:rPr>
                <w:rFonts w:ascii="Andalus" w:eastAsia="Calibri" w:hAnsi="Andalus" w:cs="Andalus"/>
                <w:b/>
                <w:bCs/>
                <w:spacing w:val="-11"/>
                <w:sz w:val="24"/>
                <w:szCs w:val="24"/>
                <w:lang w:val="fr-CA"/>
              </w:rPr>
              <w:t xml:space="preserve"> </w:t>
            </w:r>
            <w:r w:rsidRPr="002261DD">
              <w:rPr>
                <w:rFonts w:ascii="Andalus" w:eastAsia="Calibri" w:hAnsi="Andalus" w:cs="Andalus"/>
                <w:b/>
                <w:bCs/>
                <w:spacing w:val="-1"/>
                <w:sz w:val="24"/>
                <w:szCs w:val="24"/>
                <w:lang w:val="fr-CA"/>
              </w:rPr>
              <w:t>pédagogique</w:t>
            </w:r>
            <w:r w:rsidRPr="002261DD">
              <w:rPr>
                <w:rFonts w:ascii="Andalus" w:eastAsia="Calibri" w:hAnsi="Andalus" w:cs="Andalus"/>
                <w:b/>
                <w:bCs/>
                <w:spacing w:val="27"/>
                <w:sz w:val="24"/>
                <w:szCs w:val="24"/>
                <w:lang w:val="fr-CA"/>
              </w:rPr>
              <w:t xml:space="preserve"> </w:t>
            </w:r>
          </w:p>
        </w:tc>
        <w:tc>
          <w:tcPr>
            <w:tcW w:w="5450" w:type="dxa"/>
            <w:tcBorders>
              <w:top w:val="single" w:sz="5" w:space="0" w:color="000000"/>
              <w:left w:val="single" w:sz="87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D77ED" w:rsidRPr="002261DD" w:rsidRDefault="00D0325E">
            <w:pPr>
              <w:pStyle w:val="TableParagraph"/>
              <w:ind w:left="1481" w:right="651" w:hanging="934"/>
              <w:rPr>
                <w:rFonts w:ascii="Andalus" w:eastAsia="Calibri" w:hAnsi="Andalus" w:cs="Andalus"/>
                <w:sz w:val="24"/>
                <w:szCs w:val="24"/>
                <w:lang w:val="fr-CA"/>
              </w:rPr>
            </w:pP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Organisation,</w:t>
            </w:r>
            <w:r w:rsidRPr="002261DD">
              <w:rPr>
                <w:rFonts w:ascii="Andalus" w:hAnsi="Andalus" w:cs="Andalus"/>
                <w:b/>
                <w:spacing w:val="-9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approches</w:t>
            </w:r>
            <w:r w:rsidRPr="002261DD">
              <w:rPr>
                <w:rFonts w:ascii="Andalus" w:hAnsi="Andalus" w:cs="Andalus"/>
                <w:b/>
                <w:spacing w:val="-10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pédagogiques</w:t>
            </w:r>
            <w:r w:rsidRPr="002261DD">
              <w:rPr>
                <w:rFonts w:ascii="Andalus" w:hAnsi="Andalus" w:cs="Andalus"/>
                <w:b/>
                <w:spacing w:val="-9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et</w:t>
            </w:r>
            <w:r w:rsidRPr="002261DD">
              <w:rPr>
                <w:rFonts w:ascii="Andalus" w:hAnsi="Andalus" w:cs="Andalus"/>
                <w:b/>
                <w:spacing w:val="49"/>
                <w:w w:val="99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exigences</w:t>
            </w:r>
            <w:r w:rsidRPr="002261DD">
              <w:rPr>
                <w:rFonts w:ascii="Andalus" w:hAnsi="Andalus" w:cs="Andalus"/>
                <w:b/>
                <w:spacing w:val="-9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particulières</w:t>
            </w:r>
          </w:p>
        </w:tc>
      </w:tr>
      <w:tr w:rsidR="005D77ED" w:rsidRPr="003F405A">
        <w:trPr>
          <w:trHeight w:hRule="exact" w:val="1892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D77ED" w:rsidRPr="00E231D7" w:rsidRDefault="005D77ED">
            <w:pPr>
              <w:pStyle w:val="TableParagraph"/>
              <w:rPr>
                <w:rFonts w:ascii="Andalus" w:eastAsia="Times New Roman" w:hAnsi="Andalus" w:cs="Andalus"/>
                <w:sz w:val="23"/>
                <w:szCs w:val="23"/>
                <w:lang w:val="fr-CA"/>
              </w:rPr>
            </w:pPr>
          </w:p>
          <w:p w:rsidR="00E231D7" w:rsidRDefault="00D0325E">
            <w:pPr>
              <w:pStyle w:val="TableParagraph"/>
              <w:ind w:left="102" w:right="2121"/>
              <w:rPr>
                <w:rFonts w:ascii="Andalus" w:eastAsia="Calibri" w:hAnsi="Andalus" w:cs="Andalus"/>
                <w:spacing w:val="29"/>
                <w:lang w:val="fr-CA"/>
              </w:rPr>
            </w:pPr>
            <w:r w:rsidRPr="00E231D7">
              <w:rPr>
                <w:rFonts w:ascii="Andalus" w:eastAsia="Calibri" w:hAnsi="Andalus" w:cs="Andalus"/>
                <w:spacing w:val="-1"/>
                <w:lang w:val="fr-CA"/>
              </w:rPr>
              <w:t>Manuel</w:t>
            </w:r>
            <w:r w:rsidRPr="00E231D7">
              <w:rPr>
                <w:rFonts w:ascii="Andalus" w:eastAsia="Calibri" w:hAnsi="Andalus" w:cs="Andalus"/>
                <w:lang w:val="fr-CA"/>
              </w:rPr>
              <w:t xml:space="preserve"> :</w:t>
            </w:r>
            <w:r w:rsidRPr="00E231D7">
              <w:rPr>
                <w:rFonts w:ascii="Andalus" w:eastAsia="Calibri" w:hAnsi="Andalus" w:cs="Andalus"/>
                <w:spacing w:val="1"/>
                <w:lang w:val="fr-CA"/>
              </w:rPr>
              <w:t xml:space="preserve"> </w:t>
            </w:r>
            <w:r w:rsidRPr="00E231D7">
              <w:rPr>
                <w:rFonts w:ascii="Andalus" w:eastAsia="Calibri" w:hAnsi="Andalus" w:cs="Andalus"/>
                <w:i/>
                <w:spacing w:val="-1"/>
                <w:lang w:val="fr-CA"/>
              </w:rPr>
              <w:t>Repères</w:t>
            </w:r>
            <w:r w:rsidRPr="00E231D7">
              <w:rPr>
                <w:rFonts w:ascii="Andalus" w:eastAsia="Calibri" w:hAnsi="Andalus" w:cs="Andalus"/>
                <w:i/>
                <w:spacing w:val="1"/>
                <w:lang w:val="fr-CA"/>
              </w:rPr>
              <w:t xml:space="preserve"> </w:t>
            </w:r>
            <w:r w:rsidRPr="00E231D7">
              <w:rPr>
                <w:rFonts w:ascii="Andalus" w:eastAsia="Calibri" w:hAnsi="Andalus" w:cs="Andalus"/>
                <w:spacing w:val="-1"/>
                <w:sz w:val="16"/>
                <w:lang w:val="fr-CA"/>
              </w:rPr>
              <w:t>(ERPI)</w:t>
            </w:r>
            <w:r w:rsidRPr="00E231D7">
              <w:rPr>
                <w:rFonts w:ascii="Andalus" w:eastAsia="Calibri" w:hAnsi="Andalus" w:cs="Andalus"/>
                <w:spacing w:val="29"/>
                <w:sz w:val="16"/>
                <w:lang w:val="fr-CA"/>
              </w:rPr>
              <w:t xml:space="preserve"> </w:t>
            </w:r>
            <w:r w:rsidR="00E231D7" w:rsidRPr="00E231D7">
              <w:rPr>
                <w:rFonts w:ascii="Andalus" w:eastAsia="Calibri" w:hAnsi="Andalus" w:cs="Andalus"/>
                <w:spacing w:val="29"/>
                <w:sz w:val="16"/>
                <w:lang w:val="fr-CA"/>
              </w:rPr>
              <w:t xml:space="preserve"> </w:t>
            </w:r>
          </w:p>
          <w:p w:rsidR="00E231D7" w:rsidRDefault="00E231D7">
            <w:pPr>
              <w:pStyle w:val="TableParagraph"/>
              <w:ind w:left="102" w:right="2121"/>
              <w:rPr>
                <w:rFonts w:ascii="Andalus" w:eastAsia="Calibri" w:hAnsi="Andalus" w:cs="Andalus"/>
                <w:i/>
                <w:spacing w:val="29"/>
                <w:sz w:val="16"/>
                <w:lang w:val="fr-CA"/>
              </w:rPr>
            </w:pPr>
            <w:r>
              <w:rPr>
                <w:rFonts w:ascii="Andalus" w:eastAsia="Calibri" w:hAnsi="Andalus" w:cs="Andalus"/>
                <w:spacing w:val="29"/>
                <w:lang w:val="fr-CA"/>
              </w:rPr>
              <w:t xml:space="preserve">          </w:t>
            </w:r>
            <w:r w:rsidRPr="00E231D7">
              <w:rPr>
                <w:rFonts w:ascii="Andalus" w:eastAsia="Calibri" w:hAnsi="Andalus" w:cs="Andalus"/>
                <w:i/>
                <w:spacing w:val="29"/>
                <w:lang w:val="fr-CA"/>
              </w:rPr>
              <w:t>Mémoire.qc.ca</w:t>
            </w:r>
            <w:r w:rsidRPr="00E231D7">
              <w:rPr>
                <w:rFonts w:ascii="Andalus" w:eastAsia="Calibri" w:hAnsi="Andalus" w:cs="Andalus"/>
                <w:i/>
                <w:spacing w:val="29"/>
                <w:sz w:val="16"/>
                <w:lang w:val="fr-CA"/>
              </w:rPr>
              <w:t xml:space="preserve"> </w:t>
            </w:r>
          </w:p>
          <w:p w:rsidR="00E231D7" w:rsidRDefault="00E231D7">
            <w:pPr>
              <w:pStyle w:val="TableParagraph"/>
              <w:ind w:left="102" w:right="2121"/>
              <w:rPr>
                <w:rFonts w:ascii="Andalus" w:eastAsia="Calibri" w:hAnsi="Andalus" w:cs="Andalus"/>
                <w:spacing w:val="29"/>
                <w:sz w:val="16"/>
                <w:lang w:val="fr-CA"/>
              </w:rPr>
            </w:pPr>
            <w:r>
              <w:rPr>
                <w:rFonts w:ascii="Andalus" w:eastAsia="Calibri" w:hAnsi="Andalus" w:cs="Andalus"/>
                <w:i/>
                <w:spacing w:val="29"/>
                <w:sz w:val="16"/>
                <w:lang w:val="fr-CA"/>
              </w:rPr>
              <w:t xml:space="preserve">            </w:t>
            </w:r>
            <w:r>
              <w:rPr>
                <w:rFonts w:ascii="Andalus" w:eastAsia="Calibri" w:hAnsi="Andalus" w:cs="Andalus"/>
                <w:spacing w:val="29"/>
                <w:sz w:val="16"/>
                <w:lang w:val="fr-CA"/>
              </w:rPr>
              <w:t>(</w:t>
            </w:r>
            <w:proofErr w:type="spellStart"/>
            <w:r>
              <w:rPr>
                <w:rFonts w:ascii="Andalus" w:eastAsia="Calibri" w:hAnsi="Andalus" w:cs="Andalus"/>
                <w:spacing w:val="29"/>
                <w:sz w:val="16"/>
                <w:lang w:val="fr-CA"/>
              </w:rPr>
              <w:t>Chenelière</w:t>
            </w:r>
            <w:proofErr w:type="spellEnd"/>
            <w:r>
              <w:rPr>
                <w:rFonts w:ascii="Andalus" w:eastAsia="Calibri" w:hAnsi="Andalus" w:cs="Andalus"/>
                <w:spacing w:val="29"/>
                <w:sz w:val="16"/>
                <w:lang w:val="fr-CA"/>
              </w:rPr>
              <w:t>)</w:t>
            </w:r>
          </w:p>
          <w:p w:rsidR="00E231D7" w:rsidRDefault="00E231D7">
            <w:pPr>
              <w:pStyle w:val="TableParagraph"/>
              <w:ind w:left="102" w:right="2121"/>
              <w:rPr>
                <w:rFonts w:ascii="Andalus" w:eastAsia="Calibri" w:hAnsi="Andalus" w:cs="Andalus"/>
                <w:spacing w:val="29"/>
                <w:lang w:val="fr-CA"/>
              </w:rPr>
            </w:pPr>
            <w:r>
              <w:rPr>
                <w:rFonts w:ascii="Andalus" w:eastAsia="Calibri" w:hAnsi="Andalus" w:cs="Andalus"/>
                <w:spacing w:val="29"/>
                <w:lang w:val="fr-CA"/>
              </w:rPr>
              <w:t>Cahier d’apprentissage</w:t>
            </w:r>
          </w:p>
          <w:p w:rsidR="00E231D7" w:rsidRPr="00E231D7" w:rsidRDefault="00E231D7">
            <w:pPr>
              <w:pStyle w:val="TableParagraph"/>
              <w:ind w:left="102" w:right="2121"/>
              <w:rPr>
                <w:rFonts w:ascii="Andalus" w:eastAsia="Calibri" w:hAnsi="Andalus" w:cs="Andalus"/>
                <w:i/>
                <w:spacing w:val="29"/>
                <w:lang w:val="fr-CA"/>
              </w:rPr>
            </w:pPr>
            <w:r>
              <w:rPr>
                <w:rFonts w:ascii="Andalus" w:eastAsia="Calibri" w:hAnsi="Andalus" w:cs="Andalus"/>
                <w:spacing w:val="29"/>
                <w:lang w:val="fr-CA"/>
              </w:rPr>
              <w:t xml:space="preserve">           </w:t>
            </w:r>
            <w:r w:rsidRPr="00E231D7">
              <w:rPr>
                <w:rFonts w:ascii="Andalus" w:eastAsia="Calibri" w:hAnsi="Andalus" w:cs="Andalus"/>
                <w:i/>
                <w:spacing w:val="29"/>
                <w:lang w:val="fr-CA"/>
              </w:rPr>
              <w:t>Mémoire</w:t>
            </w:r>
            <w:proofErr w:type="gramStart"/>
            <w:r w:rsidRPr="00E231D7">
              <w:rPr>
                <w:rFonts w:ascii="Andalus" w:eastAsia="Calibri" w:hAnsi="Andalus" w:cs="Andalus"/>
                <w:i/>
                <w:spacing w:val="29"/>
                <w:lang w:val="fr-CA"/>
              </w:rPr>
              <w:t>,qc.ca</w:t>
            </w:r>
            <w:proofErr w:type="gramEnd"/>
          </w:p>
          <w:p w:rsidR="005D77ED" w:rsidRPr="00934F7B" w:rsidRDefault="00E231D7">
            <w:pPr>
              <w:pStyle w:val="TableParagraph"/>
              <w:ind w:left="102" w:right="2121"/>
              <w:rPr>
                <w:rFonts w:ascii="Calibri" w:eastAsia="Calibri" w:hAnsi="Calibri" w:cs="Calibri"/>
                <w:lang w:val="fr-CA"/>
              </w:rPr>
            </w:pPr>
            <w:r>
              <w:rPr>
                <w:rFonts w:ascii="Andalus" w:eastAsia="Calibri" w:hAnsi="Andalus" w:cs="Andalus"/>
                <w:spacing w:val="29"/>
                <w:sz w:val="16"/>
                <w:lang w:val="fr-CA"/>
              </w:rPr>
              <w:t xml:space="preserve">             </w:t>
            </w:r>
            <w:r>
              <w:rPr>
                <w:rFonts w:ascii="Andalus" w:eastAsia="Calibri" w:hAnsi="Andalus" w:cs="Andalus"/>
                <w:spacing w:val="29"/>
                <w:lang w:val="fr-CA"/>
              </w:rPr>
              <w:t xml:space="preserve"> </w:t>
            </w:r>
            <w:r w:rsidRPr="00E231D7">
              <w:rPr>
                <w:rFonts w:ascii="Andalus" w:eastAsia="Calibri" w:hAnsi="Andalus" w:cs="Andalus"/>
                <w:spacing w:val="29"/>
                <w:lang w:val="fr-CA"/>
              </w:rPr>
              <w:t xml:space="preserve"> </w:t>
            </w:r>
            <w:r>
              <w:rPr>
                <w:rFonts w:ascii="Andalus" w:eastAsia="Calibri" w:hAnsi="Andalus" w:cs="Andalus"/>
                <w:spacing w:val="29"/>
                <w:lang w:val="fr-CA"/>
              </w:rPr>
              <w:t xml:space="preserve">  </w:t>
            </w:r>
          </w:p>
        </w:tc>
        <w:tc>
          <w:tcPr>
            <w:tcW w:w="545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rPr>
                <w:rFonts w:ascii="Times New Roman" w:eastAsia="Times New Roman" w:hAnsi="Times New Roman" w:cs="Times New Roman"/>
                <w:sz w:val="23"/>
                <w:szCs w:val="23"/>
                <w:lang w:val="fr-CA"/>
              </w:rPr>
            </w:pPr>
          </w:p>
          <w:p w:rsidR="005D77ED" w:rsidRDefault="00E231D7">
            <w:pPr>
              <w:pStyle w:val="TableParagraph"/>
              <w:ind w:left="78" w:right="146"/>
              <w:rPr>
                <w:rFonts w:ascii="Andalus" w:hAnsi="Andalus" w:cs="Andalus"/>
                <w:spacing w:val="-1"/>
                <w:lang w:val="fr-CA"/>
              </w:rPr>
            </w:pPr>
            <w:r w:rsidRPr="00E231D7">
              <w:rPr>
                <w:rFonts w:ascii="Andalus" w:hAnsi="Andalus" w:cs="Andalus"/>
                <w:spacing w:val="-1"/>
                <w:lang w:val="fr-CA"/>
              </w:rPr>
              <w:t>. Cours magistraux</w:t>
            </w:r>
            <w:r>
              <w:rPr>
                <w:rFonts w:ascii="Andalus" w:hAnsi="Andalus" w:cs="Andalus"/>
                <w:spacing w:val="-1"/>
                <w:lang w:val="fr-CA"/>
              </w:rPr>
              <w:t xml:space="preserve"> et</w:t>
            </w:r>
            <w:r w:rsidR="002261DD">
              <w:rPr>
                <w:rFonts w:ascii="Andalus" w:hAnsi="Andalus" w:cs="Andalus"/>
                <w:spacing w:val="-1"/>
                <w:lang w:val="fr-CA"/>
              </w:rPr>
              <w:t xml:space="preserve"> contenus interactifs (Cartes –Vidéos, etc.)</w:t>
            </w:r>
          </w:p>
          <w:p w:rsidR="00EE2012" w:rsidRDefault="00EE2012">
            <w:pPr>
              <w:pStyle w:val="TableParagraph"/>
              <w:ind w:left="78" w:right="146"/>
              <w:rPr>
                <w:rFonts w:ascii="Andalus" w:hAnsi="Andalus" w:cs="Andalus"/>
                <w:spacing w:val="-1"/>
                <w:lang w:val="fr-CA"/>
              </w:rPr>
            </w:pPr>
          </w:p>
          <w:p w:rsidR="00EE2012" w:rsidRDefault="00EE2012">
            <w:pPr>
              <w:pStyle w:val="TableParagraph"/>
              <w:ind w:left="78" w:right="146"/>
              <w:rPr>
                <w:rFonts w:ascii="Andalus" w:hAnsi="Andalus" w:cs="Andalus"/>
                <w:spacing w:val="-1"/>
                <w:lang w:val="fr-CA"/>
              </w:rPr>
            </w:pPr>
            <w:r>
              <w:rPr>
                <w:rFonts w:ascii="Andalus" w:hAnsi="Andalus" w:cs="Andalus"/>
                <w:spacing w:val="-1"/>
                <w:lang w:val="fr-CA"/>
              </w:rPr>
              <w:t xml:space="preserve">. </w:t>
            </w:r>
            <w:r w:rsidR="005A39D1">
              <w:rPr>
                <w:rFonts w:ascii="Andalus" w:hAnsi="Andalus" w:cs="Andalus"/>
                <w:spacing w:val="-1"/>
                <w:lang w:val="fr-CA"/>
              </w:rPr>
              <w:t xml:space="preserve">Enrichissement, avec </w:t>
            </w:r>
            <w:r w:rsidR="005A39D1" w:rsidRPr="005A39D1">
              <w:rPr>
                <w:rFonts w:ascii="Andalus" w:hAnsi="Andalus" w:cs="Andalus"/>
                <w:i/>
                <w:spacing w:val="-1"/>
                <w:lang w:val="fr-CA"/>
              </w:rPr>
              <w:t>Situation d’apprentissage et d’évaluation</w:t>
            </w:r>
          </w:p>
          <w:p w:rsidR="002261DD" w:rsidRPr="00E231D7" w:rsidRDefault="002261DD">
            <w:pPr>
              <w:pStyle w:val="TableParagraph"/>
              <w:ind w:left="78" w:right="146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hAnsi="Andalus" w:cs="Andalus"/>
                <w:spacing w:val="-1"/>
                <w:lang w:val="fr-CA"/>
              </w:rPr>
              <w:t xml:space="preserve">  </w:t>
            </w:r>
          </w:p>
        </w:tc>
      </w:tr>
      <w:tr w:rsidR="005D77ED">
        <w:trPr>
          <w:trHeight w:hRule="exact" w:val="302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7" w:space="0" w:color="BEBEBE"/>
            </w:tcBorders>
            <w:shd w:val="clear" w:color="auto" w:fill="BEBEBE"/>
          </w:tcPr>
          <w:p w:rsidR="005D77ED" w:rsidRPr="002261DD" w:rsidRDefault="00D0325E">
            <w:pPr>
              <w:pStyle w:val="TableParagraph"/>
              <w:spacing w:line="291" w:lineRule="exact"/>
              <w:ind w:left="102"/>
              <w:jc w:val="center"/>
              <w:rPr>
                <w:rFonts w:ascii="Andalus" w:eastAsia="Calibri" w:hAnsi="Andalus" w:cs="Andalus"/>
                <w:sz w:val="24"/>
                <w:szCs w:val="24"/>
                <w:lang w:val="fr-CA"/>
              </w:rPr>
            </w:pP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Devoirs</w:t>
            </w:r>
            <w:r w:rsidRPr="002261DD">
              <w:rPr>
                <w:rFonts w:ascii="Andalus" w:hAnsi="Andalus" w:cs="Andalus"/>
                <w:b/>
                <w:spacing w:val="-4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et</w:t>
            </w:r>
            <w:r w:rsidRPr="002261DD">
              <w:rPr>
                <w:rFonts w:ascii="Andalus" w:hAnsi="Andalus" w:cs="Andalus"/>
                <w:b/>
                <w:spacing w:val="-5"/>
                <w:sz w:val="24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leçons</w:t>
            </w:r>
          </w:p>
        </w:tc>
        <w:tc>
          <w:tcPr>
            <w:tcW w:w="5450" w:type="dxa"/>
            <w:tcBorders>
              <w:top w:val="single" w:sz="5" w:space="0" w:color="000000"/>
              <w:left w:val="single" w:sz="87" w:space="0" w:color="BEBEBE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D77ED" w:rsidRPr="002261DD" w:rsidRDefault="00D0325E">
            <w:pPr>
              <w:pStyle w:val="TableParagraph"/>
              <w:spacing w:line="291" w:lineRule="exact"/>
              <w:ind w:left="1030"/>
              <w:rPr>
                <w:rFonts w:ascii="Andalus" w:eastAsia="Calibri" w:hAnsi="Andalus" w:cs="Andalus"/>
                <w:sz w:val="24"/>
                <w:szCs w:val="24"/>
              </w:rPr>
            </w:pPr>
            <w:proofErr w:type="spellStart"/>
            <w:r w:rsidRPr="002261DD">
              <w:rPr>
                <w:rFonts w:ascii="Andalus" w:hAnsi="Andalus" w:cs="Andalus"/>
                <w:b/>
                <w:spacing w:val="-1"/>
                <w:sz w:val="24"/>
                <w:lang w:val="fr-CA"/>
              </w:rPr>
              <w:t>Récupérati</w:t>
            </w:r>
            <w:proofErr w:type="spellEnd"/>
            <w:r w:rsidRPr="002261DD">
              <w:rPr>
                <w:rFonts w:ascii="Andalus" w:hAnsi="Andalus" w:cs="Andalus"/>
                <w:b/>
                <w:spacing w:val="-1"/>
                <w:sz w:val="24"/>
              </w:rPr>
              <w:t>on</w:t>
            </w:r>
            <w:r w:rsidRPr="002261DD">
              <w:rPr>
                <w:rFonts w:ascii="Andalus" w:hAnsi="Andalus" w:cs="Andalus"/>
                <w:b/>
                <w:spacing w:val="-8"/>
                <w:sz w:val="24"/>
              </w:rPr>
              <w:t xml:space="preserve"> </w:t>
            </w:r>
            <w:r w:rsidRPr="002261DD">
              <w:rPr>
                <w:rFonts w:ascii="Andalus" w:hAnsi="Andalus" w:cs="Andalus"/>
                <w:b/>
                <w:spacing w:val="-1"/>
                <w:sz w:val="24"/>
              </w:rPr>
              <w:t>et</w:t>
            </w:r>
            <w:r w:rsidRPr="002261DD">
              <w:rPr>
                <w:rFonts w:ascii="Andalus" w:hAnsi="Andalus" w:cs="Andalus"/>
                <w:b/>
                <w:spacing w:val="-7"/>
                <w:sz w:val="24"/>
              </w:rPr>
              <w:t xml:space="preserve"> </w:t>
            </w:r>
            <w:proofErr w:type="spellStart"/>
            <w:r w:rsidRPr="002261DD">
              <w:rPr>
                <w:rFonts w:ascii="Andalus" w:hAnsi="Andalus" w:cs="Andalus"/>
                <w:b/>
                <w:spacing w:val="-1"/>
                <w:sz w:val="24"/>
              </w:rPr>
              <w:t>enrichissement</w:t>
            </w:r>
            <w:proofErr w:type="spellEnd"/>
          </w:p>
        </w:tc>
      </w:tr>
      <w:tr w:rsidR="005D77ED" w:rsidRPr="00C6139A" w:rsidTr="008541E7">
        <w:trPr>
          <w:trHeight w:hRule="exact" w:val="4748"/>
        </w:trPr>
        <w:tc>
          <w:tcPr>
            <w:tcW w:w="55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25" w:space="0" w:color="000000"/>
            </w:tcBorders>
          </w:tcPr>
          <w:p w:rsidR="005D77ED" w:rsidRPr="002261DD" w:rsidRDefault="005D77ED">
            <w:pPr>
              <w:pStyle w:val="TableParagraph"/>
              <w:rPr>
                <w:rFonts w:ascii="Andalus" w:eastAsia="Times New Roman" w:hAnsi="Andalus" w:cs="Andalus"/>
                <w:sz w:val="23"/>
                <w:szCs w:val="23"/>
                <w:lang w:val="fr-CA"/>
              </w:rPr>
            </w:pPr>
          </w:p>
          <w:p w:rsidR="005D77ED" w:rsidRDefault="002261DD" w:rsidP="002261DD">
            <w:pPr>
              <w:pStyle w:val="TableParagraph"/>
              <w:ind w:left="462" w:right="1046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>Activités, cahier d’apprentissage Mémoire.qc.ca</w:t>
            </w:r>
          </w:p>
          <w:p w:rsidR="00C26CE6" w:rsidRDefault="00C26CE6" w:rsidP="002261DD">
            <w:pPr>
              <w:pStyle w:val="TableParagraph"/>
              <w:ind w:left="462" w:right="1046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>Plan d’étude à compléter pour se préparer aux différents examens.</w:t>
            </w:r>
          </w:p>
          <w:p w:rsidR="00C26CE6" w:rsidRDefault="00C26CE6" w:rsidP="002261DD">
            <w:pPr>
              <w:pStyle w:val="TableParagraph"/>
              <w:ind w:left="462" w:right="1046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>Contenus numériques, pour étudier à la maison.</w:t>
            </w:r>
          </w:p>
          <w:p w:rsidR="00C26CE6" w:rsidRDefault="00C26CE6" w:rsidP="002261DD">
            <w:pPr>
              <w:pStyle w:val="TableParagraph"/>
              <w:ind w:left="462" w:right="1046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>Situation d’apprentissage et d’évaluation (SAE)</w:t>
            </w:r>
          </w:p>
          <w:p w:rsidR="008541E7" w:rsidRPr="002261DD" w:rsidRDefault="008541E7" w:rsidP="002261DD">
            <w:pPr>
              <w:pStyle w:val="TableParagraph"/>
              <w:ind w:left="462" w:right="1046"/>
              <w:rPr>
                <w:rFonts w:ascii="Andalus" w:eastAsia="Calibri" w:hAnsi="Andalus" w:cs="Andalus"/>
                <w:lang w:val="fr-CA"/>
              </w:rPr>
            </w:pPr>
            <w:r>
              <w:rPr>
                <w:rFonts w:ascii="Andalus" w:eastAsia="Calibri" w:hAnsi="Andalus" w:cs="Andalus"/>
                <w:lang w:val="fr-CA"/>
              </w:rPr>
              <w:t>Prévoir une révision, pour un examen synthèse en blocage horaire pour le mois de juin 2017.</w:t>
            </w:r>
          </w:p>
        </w:tc>
        <w:tc>
          <w:tcPr>
            <w:tcW w:w="5450" w:type="dxa"/>
            <w:tcBorders>
              <w:top w:val="single" w:sz="5" w:space="0" w:color="000000"/>
              <w:left w:val="single" w:sz="2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2261DD" w:rsidRDefault="005D77ED">
            <w:pPr>
              <w:pStyle w:val="TableParagraph"/>
              <w:rPr>
                <w:rFonts w:ascii="Andalus" w:eastAsia="Times New Roman" w:hAnsi="Andalus" w:cs="Andalus"/>
                <w:sz w:val="23"/>
                <w:szCs w:val="23"/>
                <w:lang w:val="fr-CA"/>
              </w:rPr>
            </w:pPr>
          </w:p>
          <w:p w:rsidR="005D77ED" w:rsidRDefault="00D0325E">
            <w:pPr>
              <w:pStyle w:val="TableParagraph"/>
              <w:ind w:left="78"/>
              <w:rPr>
                <w:rFonts w:ascii="Andalus" w:hAnsi="Andalus" w:cs="Andalus"/>
                <w:spacing w:val="-1"/>
                <w:lang w:val="fr-CA"/>
              </w:rPr>
            </w:pPr>
            <w:r w:rsidRPr="002261DD">
              <w:rPr>
                <w:rFonts w:ascii="Andalus" w:hAnsi="Andalus" w:cs="Andalus"/>
                <w:lang w:val="fr-CA"/>
              </w:rPr>
              <w:t>90</w:t>
            </w:r>
            <w:r w:rsidRPr="002261DD">
              <w:rPr>
                <w:rFonts w:ascii="Andalus" w:hAnsi="Andalus" w:cs="Andalus"/>
                <w:spacing w:val="-2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spacing w:val="-1"/>
                <w:lang w:val="fr-CA"/>
              </w:rPr>
              <w:t>minutes</w:t>
            </w:r>
            <w:r w:rsidRPr="002261DD">
              <w:rPr>
                <w:rFonts w:ascii="Andalus" w:hAnsi="Andalus" w:cs="Andalus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spacing w:val="-1"/>
                <w:lang w:val="fr-CA"/>
              </w:rPr>
              <w:t>par</w:t>
            </w:r>
            <w:r w:rsidRPr="002261DD">
              <w:rPr>
                <w:rFonts w:ascii="Andalus" w:hAnsi="Andalus" w:cs="Andalus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spacing w:val="-1"/>
                <w:lang w:val="fr-CA"/>
              </w:rPr>
              <w:t>cycle</w:t>
            </w:r>
            <w:r w:rsidRPr="002261DD">
              <w:rPr>
                <w:rFonts w:ascii="Andalus" w:hAnsi="Andalus" w:cs="Andalus"/>
                <w:spacing w:val="-2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spacing w:val="-1"/>
                <w:lang w:val="fr-CA"/>
              </w:rPr>
              <w:t>de</w:t>
            </w:r>
            <w:r w:rsidRPr="002261DD">
              <w:rPr>
                <w:rFonts w:ascii="Andalus" w:hAnsi="Andalus" w:cs="Andalus"/>
                <w:spacing w:val="-2"/>
                <w:lang w:val="fr-CA"/>
              </w:rPr>
              <w:t xml:space="preserve"> </w:t>
            </w:r>
            <w:r w:rsidRPr="002261DD">
              <w:rPr>
                <w:rFonts w:ascii="Andalus" w:hAnsi="Andalus" w:cs="Andalus"/>
                <w:lang w:val="fr-CA"/>
              </w:rPr>
              <w:t xml:space="preserve">9 </w:t>
            </w:r>
            <w:r w:rsidRPr="002261DD">
              <w:rPr>
                <w:rFonts w:ascii="Andalus" w:hAnsi="Andalus" w:cs="Andalus"/>
                <w:spacing w:val="-1"/>
                <w:lang w:val="fr-CA"/>
              </w:rPr>
              <w:t>jours</w:t>
            </w:r>
          </w:p>
          <w:p w:rsidR="00C26CE6" w:rsidRDefault="00C26CE6">
            <w:pPr>
              <w:pStyle w:val="TableParagraph"/>
              <w:ind w:left="78"/>
              <w:rPr>
                <w:rFonts w:ascii="Andalus" w:hAnsi="Andalus" w:cs="Andalus"/>
                <w:spacing w:val="-1"/>
                <w:lang w:val="fr-CA"/>
              </w:rPr>
            </w:pPr>
          </w:p>
          <w:p w:rsidR="00C26CE6" w:rsidRPr="002261DD" w:rsidRDefault="00C26CE6">
            <w:pPr>
              <w:pStyle w:val="TableParagraph"/>
              <w:ind w:left="78"/>
              <w:rPr>
                <w:rFonts w:ascii="Andalus" w:eastAsia="Calibri" w:hAnsi="Andalus" w:cs="Andalus"/>
                <w:lang w:val="fr-CA"/>
              </w:rPr>
            </w:pPr>
          </w:p>
        </w:tc>
      </w:tr>
    </w:tbl>
    <w:p w:rsidR="005D77ED" w:rsidRPr="00934F7B" w:rsidRDefault="005D77ED">
      <w:pPr>
        <w:rPr>
          <w:rFonts w:ascii="Calibri" w:eastAsia="Calibri" w:hAnsi="Calibri" w:cs="Calibri"/>
          <w:lang w:val="fr-CA"/>
        </w:rPr>
        <w:sectPr w:rsidR="005D77ED" w:rsidRPr="00934F7B">
          <w:footerReference w:type="default" r:id="rId19"/>
          <w:pgSz w:w="12240" w:h="15840"/>
          <w:pgMar w:top="1160" w:right="500" w:bottom="1180" w:left="500" w:header="0" w:footer="983" w:gutter="0"/>
          <w:cols w:space="720"/>
        </w:sectPr>
      </w:pPr>
    </w:p>
    <w:p w:rsidR="005D77ED" w:rsidRPr="00934F7B" w:rsidRDefault="005D77ED">
      <w:pPr>
        <w:spacing w:before="10"/>
        <w:rPr>
          <w:rFonts w:ascii="Times New Roman" w:eastAsia="Times New Roman" w:hAnsi="Times New Roman" w:cs="Times New Roman"/>
          <w:sz w:val="6"/>
          <w:szCs w:val="6"/>
          <w:lang w:val="fr-CA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736"/>
        <w:gridCol w:w="8282"/>
      </w:tblGrid>
      <w:tr w:rsidR="005D77ED" w:rsidRPr="003F405A">
        <w:trPr>
          <w:trHeight w:hRule="exact" w:val="401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BEBEBE"/>
          </w:tcPr>
          <w:p w:rsidR="005D77ED" w:rsidRPr="00934F7B" w:rsidRDefault="00D0325E">
            <w:pPr>
              <w:pStyle w:val="TableParagraph"/>
              <w:spacing w:line="387" w:lineRule="exact"/>
              <w:ind w:left="1470"/>
              <w:rPr>
                <w:rFonts w:ascii="Calibri" w:eastAsia="Calibri" w:hAnsi="Calibri" w:cs="Calibri"/>
                <w:sz w:val="32"/>
                <w:szCs w:val="32"/>
                <w:lang w:val="fr-CA"/>
              </w:rPr>
            </w:pPr>
            <w:r w:rsidRPr="00934F7B">
              <w:rPr>
                <w:rFonts w:ascii="Calibri" w:hAnsi="Calibri"/>
                <w:b/>
                <w:sz w:val="32"/>
                <w:lang w:val="fr-CA"/>
              </w:rPr>
              <w:t>Histoire</w:t>
            </w:r>
            <w:r w:rsidRPr="00934F7B">
              <w:rPr>
                <w:rFonts w:ascii="Calibri" w:hAnsi="Calibri"/>
                <w:b/>
                <w:spacing w:val="-11"/>
                <w:sz w:val="32"/>
                <w:lang w:val="fr-CA"/>
              </w:rPr>
              <w:t xml:space="preserve"> </w:t>
            </w:r>
            <w:r w:rsidR="008541E7">
              <w:rPr>
                <w:rFonts w:ascii="Calibri" w:hAnsi="Calibri"/>
                <w:b/>
                <w:spacing w:val="-1"/>
                <w:sz w:val="32"/>
                <w:lang w:val="fr-CA"/>
              </w:rPr>
              <w:t>du Québec et du Canada</w:t>
            </w:r>
            <w:r w:rsidRPr="00934F7B">
              <w:rPr>
                <w:rFonts w:ascii="Calibri" w:hAnsi="Calibri"/>
                <w:b/>
                <w:spacing w:val="-1"/>
                <w:sz w:val="32"/>
                <w:lang w:val="fr-CA"/>
              </w:rPr>
              <w:t>,</w:t>
            </w:r>
            <w:r w:rsidRPr="00934F7B">
              <w:rPr>
                <w:rFonts w:ascii="Calibri" w:hAnsi="Calibri"/>
                <w:b/>
                <w:spacing w:val="-7"/>
                <w:sz w:val="32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pacing w:val="-1"/>
                <w:sz w:val="32"/>
                <w:lang w:val="fr-CA"/>
              </w:rPr>
              <w:t>3</w:t>
            </w:r>
            <w:r w:rsidRPr="00934F7B">
              <w:rPr>
                <w:rFonts w:ascii="Calibri" w:hAnsi="Calibri"/>
                <w:b/>
                <w:spacing w:val="-1"/>
                <w:position w:val="15"/>
                <w:sz w:val="21"/>
                <w:lang w:val="fr-CA"/>
              </w:rPr>
              <w:t>e</w:t>
            </w:r>
            <w:r w:rsidRPr="00934F7B">
              <w:rPr>
                <w:rFonts w:ascii="Calibri" w:hAnsi="Calibri"/>
                <w:b/>
                <w:spacing w:val="17"/>
                <w:position w:val="15"/>
                <w:sz w:val="21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32"/>
                <w:lang w:val="fr-CA"/>
              </w:rPr>
              <w:t>secondaire,</w:t>
            </w:r>
            <w:r w:rsidRPr="00934F7B">
              <w:rPr>
                <w:rFonts w:ascii="Calibri" w:hAnsi="Calibri"/>
                <w:b/>
                <w:spacing w:val="-9"/>
                <w:sz w:val="32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32"/>
                <w:lang w:val="fr-CA"/>
              </w:rPr>
              <w:t>087304</w:t>
            </w:r>
          </w:p>
        </w:tc>
      </w:tr>
      <w:tr w:rsidR="005D77ED">
        <w:trPr>
          <w:trHeight w:hRule="exact" w:val="348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D77ED" w:rsidRPr="00C26CE6" w:rsidRDefault="00D0325E">
            <w:pPr>
              <w:pStyle w:val="TableParagraph"/>
              <w:spacing w:line="336" w:lineRule="exact"/>
              <w:ind w:left="3345"/>
              <w:rPr>
                <w:rFonts w:ascii="Andalus" w:eastAsia="Calibri" w:hAnsi="Andalus" w:cs="Andalus"/>
              </w:rPr>
            </w:pPr>
            <w:proofErr w:type="spellStart"/>
            <w:r w:rsidRPr="00C26CE6">
              <w:rPr>
                <w:rFonts w:ascii="Andalus" w:eastAsia="Calibri" w:hAnsi="Andalus" w:cs="Andalus"/>
                <w:color w:val="FFFFFF"/>
                <w:spacing w:val="-1"/>
              </w:rPr>
              <w:t>Compétences</w:t>
            </w:r>
            <w:bookmarkStart w:id="0" w:name="_GoBack"/>
            <w:bookmarkEnd w:id="0"/>
            <w:proofErr w:type="spellEnd"/>
            <w:r w:rsidRPr="00C26CE6">
              <w:rPr>
                <w:rFonts w:ascii="Andalus" w:eastAsia="Calibri" w:hAnsi="Andalus" w:cs="Andalus"/>
                <w:color w:val="FFFFFF"/>
                <w:spacing w:val="-1"/>
              </w:rPr>
              <w:t xml:space="preserve"> </w:t>
            </w:r>
            <w:proofErr w:type="spellStart"/>
            <w:r w:rsidRPr="00C26CE6">
              <w:rPr>
                <w:rFonts w:ascii="Andalus" w:eastAsia="Calibri" w:hAnsi="Andalus" w:cs="Andalus"/>
                <w:color w:val="FFFFFF"/>
                <w:spacing w:val="-1"/>
              </w:rPr>
              <w:t>développées</w:t>
            </w:r>
            <w:proofErr w:type="spellEnd"/>
            <w:r w:rsidRPr="00C26CE6">
              <w:rPr>
                <w:rFonts w:ascii="Andalus" w:eastAsia="Calibri" w:hAnsi="Andalus" w:cs="Andalus"/>
                <w:color w:val="FFFFFF"/>
              </w:rPr>
              <w:t xml:space="preserve"> </w:t>
            </w:r>
            <w:r w:rsidRPr="00C26CE6">
              <w:rPr>
                <w:rFonts w:ascii="Andalus" w:eastAsia="Calibri" w:hAnsi="Andalus" w:cs="Andalus"/>
                <w:color w:val="FFFFFF"/>
                <w:spacing w:val="-1"/>
              </w:rPr>
              <w:t>par</w:t>
            </w:r>
            <w:r w:rsidRPr="00C26CE6">
              <w:rPr>
                <w:rFonts w:ascii="Andalus" w:eastAsia="Calibri" w:hAnsi="Andalus" w:cs="Andalus"/>
                <w:color w:val="FFFFFF"/>
              </w:rPr>
              <w:t xml:space="preserve"> </w:t>
            </w:r>
            <w:proofErr w:type="spellStart"/>
            <w:r w:rsidRPr="00C26CE6">
              <w:rPr>
                <w:rFonts w:ascii="Andalus" w:eastAsia="Calibri" w:hAnsi="Andalus" w:cs="Andalus"/>
                <w:color w:val="FFFFFF"/>
                <w:spacing w:val="-1"/>
              </w:rPr>
              <w:t>l’élève</w:t>
            </w:r>
            <w:proofErr w:type="spellEnd"/>
          </w:p>
        </w:tc>
      </w:tr>
      <w:tr w:rsidR="005D77ED" w:rsidRPr="00C6139A">
        <w:trPr>
          <w:trHeight w:hRule="exact" w:val="1234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C26CE6" w:rsidRDefault="005D77ED" w:rsidP="00C26CE6">
            <w:pPr>
              <w:pStyle w:val="TableParagraph"/>
              <w:ind w:right="124"/>
              <w:rPr>
                <w:rFonts w:ascii="Andalus" w:eastAsia="Times New Roman" w:hAnsi="Andalus" w:cs="Andalus"/>
                <w:lang w:val="fr-CA"/>
              </w:rPr>
            </w:pPr>
          </w:p>
          <w:p w:rsidR="00C26CE6" w:rsidRPr="00C26CE6" w:rsidRDefault="00C26CE6" w:rsidP="00C26CE6">
            <w:pPr>
              <w:pStyle w:val="TableParagraph"/>
              <w:ind w:right="124"/>
              <w:rPr>
                <w:rFonts w:ascii="Andalus" w:eastAsia="Calibri" w:hAnsi="Andalus" w:cs="Andalus"/>
                <w:b/>
                <w:lang w:val="fr-CA"/>
              </w:rPr>
            </w:pPr>
            <w:r w:rsidRPr="00C26CE6">
              <w:rPr>
                <w:rFonts w:ascii="Andalus" w:eastAsia="Times New Roman" w:hAnsi="Andalus" w:cs="Andalus"/>
                <w:b/>
                <w:sz w:val="20"/>
                <w:lang w:val="fr-CA"/>
              </w:rPr>
              <w:t>Caractériser</w:t>
            </w:r>
            <w:r>
              <w:rPr>
                <w:rFonts w:ascii="Andalus" w:eastAsia="Times New Roman" w:hAnsi="Andalus" w:cs="Andalus"/>
                <w:b/>
                <w:sz w:val="20"/>
                <w:lang w:val="fr-CA"/>
              </w:rPr>
              <w:t xml:space="preserve"> une période de l’histoire du Québec et du Canada.</w:t>
            </w:r>
          </w:p>
        </w:tc>
        <w:tc>
          <w:tcPr>
            <w:tcW w:w="82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5D77ED" w:rsidRDefault="00C26CE6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Établir des faits historiques : Retracer des évènements, considérer les aspects de société, i</w:t>
            </w:r>
            <w:r w:rsidR="005F61E7">
              <w:rPr>
                <w:rFonts w:ascii="Andalus" w:eastAsia="Calibri" w:hAnsi="Andalus" w:cs="Andalus"/>
                <w:sz w:val="20"/>
                <w:szCs w:val="20"/>
                <w:lang w:val="fr-CA"/>
              </w:rPr>
              <w:t>dentifier des acteurs historiques et des témoins, relever des actions et des paroles.</w:t>
            </w:r>
          </w:p>
          <w:p w:rsidR="005F61E7" w:rsidRDefault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Établir la chronologie : Se référer à des repères temps, établir la succession des évènements.</w:t>
            </w:r>
          </w:p>
          <w:p w:rsidR="005F61E7" w:rsidRDefault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 xml:space="preserve">Considérer des éléments géographiques : Déterminer les limites du territoire, </w:t>
            </w:r>
            <w:proofErr w:type="gramStart"/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relever</w:t>
            </w:r>
            <w:proofErr w:type="gramEnd"/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 xml:space="preserve"> des éléments naturels du territoire, relever des traces de l’occupation du territoire.</w:t>
            </w:r>
          </w:p>
          <w:p w:rsidR="005F61E7" w:rsidRDefault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Pour ce faire l’élève doit associer les connaissances précises à sa juste chronologie.</w:t>
            </w:r>
          </w:p>
          <w:p w:rsidR="005F61E7" w:rsidRPr="005F61E7" w:rsidRDefault="005F61E7">
            <w:pPr>
              <w:rPr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________________________________________________________________________________</w:t>
            </w:r>
          </w:p>
          <w:p w:rsidR="005F61E7" w:rsidRDefault="005F61E7" w:rsidP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Cerner l’objet d’interprétation : Préciser les éléments du contexte. Considérer les aspects de société.</w:t>
            </w:r>
          </w:p>
          <w:p w:rsidR="005F61E7" w:rsidRDefault="005F61E7" w:rsidP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 xml:space="preserve">                                                    Formuler des explications provisoires.</w:t>
            </w:r>
          </w:p>
          <w:p w:rsidR="005F61E7" w:rsidRDefault="005F61E7" w:rsidP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Analyser une réalité sociale : Établir des changements et des continuités. Déterminer des causes et</w:t>
            </w:r>
          </w:p>
          <w:p w:rsidR="005F61E7" w:rsidRDefault="005F61E7" w:rsidP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 xml:space="preserve">                                                </w:t>
            </w:r>
            <w:r w:rsidR="008541E7">
              <w:rPr>
                <w:rFonts w:ascii="Andalus" w:eastAsia="Calibri" w:hAnsi="Andalus" w:cs="Andalus"/>
                <w:sz w:val="20"/>
                <w:szCs w:val="20"/>
                <w:lang w:val="fr-CA"/>
              </w:rPr>
              <w:t>d</w:t>
            </w: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es conséquences.</w:t>
            </w:r>
          </w:p>
          <w:p w:rsidR="008541E7" w:rsidRDefault="008541E7" w:rsidP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>Assurer la validité de son interprétation : Discerner des intentions, des valeurs, des croyances.</w:t>
            </w:r>
          </w:p>
          <w:p w:rsidR="008541E7" w:rsidRDefault="008541E7" w:rsidP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  <w:r>
              <w:rPr>
                <w:rFonts w:ascii="Andalus" w:eastAsia="Calibri" w:hAnsi="Andalus" w:cs="Andalus"/>
                <w:sz w:val="20"/>
                <w:szCs w:val="20"/>
                <w:lang w:val="fr-CA"/>
              </w:rPr>
              <w:t xml:space="preserve">                                                                    Considérer différentes autres interprétations.</w:t>
            </w:r>
          </w:p>
          <w:p w:rsidR="005F61E7" w:rsidRPr="00C26CE6" w:rsidRDefault="005F61E7">
            <w:pPr>
              <w:pStyle w:val="TableParagraph"/>
              <w:spacing w:line="238" w:lineRule="auto"/>
              <w:ind w:left="102" w:right="101"/>
              <w:jc w:val="both"/>
              <w:rPr>
                <w:rFonts w:ascii="Andalus" w:eastAsia="Calibri" w:hAnsi="Andalus" w:cs="Andalus"/>
                <w:sz w:val="20"/>
                <w:szCs w:val="20"/>
                <w:lang w:val="fr-CA"/>
              </w:rPr>
            </w:pPr>
          </w:p>
          <w:p w:rsidR="005D77ED" w:rsidRPr="00934F7B" w:rsidRDefault="005D77ED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21"/>
                <w:szCs w:val="21"/>
                <w:lang w:val="fr-CA"/>
              </w:rPr>
            </w:pPr>
          </w:p>
          <w:p w:rsidR="005D77ED" w:rsidRPr="00934F7B" w:rsidRDefault="005D77ED" w:rsidP="00C26CE6">
            <w:pPr>
              <w:pStyle w:val="TableParagraph"/>
              <w:ind w:right="98"/>
              <w:jc w:val="both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</w:tr>
      <w:tr w:rsidR="005D77ED" w:rsidRPr="00C6139A" w:rsidTr="00EE2012">
        <w:trPr>
          <w:trHeight w:hRule="exact" w:val="1065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CA"/>
              </w:rPr>
            </w:pPr>
          </w:p>
          <w:p w:rsidR="005D77ED" w:rsidRPr="00934F7B" w:rsidRDefault="005D77ED">
            <w:pPr>
              <w:pStyle w:val="TableParagraph"/>
              <w:ind w:left="490" w:right="434" w:hanging="60"/>
              <w:jc w:val="both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</w:p>
        </w:tc>
        <w:tc>
          <w:tcPr>
            <w:tcW w:w="828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rPr>
                <w:lang w:val="fr-CA"/>
              </w:rPr>
            </w:pPr>
          </w:p>
        </w:tc>
      </w:tr>
      <w:tr w:rsidR="005D77ED" w:rsidRPr="00C6139A" w:rsidTr="008541E7">
        <w:trPr>
          <w:trHeight w:hRule="exact" w:val="1876"/>
        </w:trPr>
        <w:tc>
          <w:tcPr>
            <w:tcW w:w="273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5F61E7" w:rsidRDefault="005F61E7" w:rsidP="005F61E7">
            <w:pPr>
              <w:pStyle w:val="TableParagraph"/>
              <w:ind w:right="268"/>
              <w:rPr>
                <w:rFonts w:ascii="Andalus" w:eastAsia="Calibri" w:hAnsi="Andalus" w:cs="Andalus"/>
                <w:b/>
                <w:sz w:val="20"/>
                <w:szCs w:val="20"/>
                <w:lang w:val="fr-CA"/>
              </w:rPr>
            </w:pPr>
            <w:r w:rsidRPr="005F61E7">
              <w:rPr>
                <w:rFonts w:ascii="Andalus" w:eastAsia="Times New Roman" w:hAnsi="Andalus" w:cs="Andalus"/>
                <w:b/>
                <w:sz w:val="20"/>
                <w:szCs w:val="20"/>
                <w:lang w:val="fr-CA"/>
              </w:rPr>
              <w:t>Interpréter une réalité sociale.</w:t>
            </w:r>
          </w:p>
        </w:tc>
        <w:tc>
          <w:tcPr>
            <w:tcW w:w="82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rPr>
                <w:lang w:val="fr-CA"/>
              </w:rPr>
            </w:pPr>
          </w:p>
        </w:tc>
      </w:tr>
      <w:tr w:rsidR="005D77ED" w:rsidRPr="003F405A" w:rsidTr="008541E7">
        <w:trPr>
          <w:trHeight w:hRule="exact" w:val="1935"/>
        </w:trPr>
        <w:tc>
          <w:tcPr>
            <w:tcW w:w="1101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1"/>
                <w:szCs w:val="21"/>
                <w:lang w:val="fr-CA"/>
              </w:rPr>
            </w:pPr>
          </w:p>
          <w:p w:rsidR="005D77ED" w:rsidRPr="00EE2012" w:rsidRDefault="00D0325E" w:rsidP="00EE2012">
            <w:pPr>
              <w:pStyle w:val="TableParagraph"/>
              <w:ind w:right="9"/>
              <w:jc w:val="center"/>
              <w:rPr>
                <w:rFonts w:ascii="Andalus" w:eastAsia="Calibri" w:hAnsi="Andalus" w:cs="Andalus"/>
                <w:b/>
                <w:spacing w:val="-1"/>
                <w:sz w:val="20"/>
                <w:szCs w:val="20"/>
                <w:lang w:val="fr-CA"/>
              </w:rPr>
            </w:pPr>
            <w:r w:rsidRPr="00EE2012">
              <w:rPr>
                <w:rFonts w:ascii="Andalus" w:eastAsia="Calibri" w:hAnsi="Andalus" w:cs="Andalus"/>
                <w:b/>
                <w:sz w:val="20"/>
                <w:szCs w:val="20"/>
                <w:lang w:val="fr-CA"/>
              </w:rPr>
              <w:t>Le</w:t>
            </w:r>
            <w:r w:rsidRPr="00EE2012">
              <w:rPr>
                <w:rFonts w:ascii="Andalus" w:eastAsia="Calibri" w:hAnsi="Andalus" w:cs="Andalus"/>
                <w:b/>
                <w:spacing w:val="-8"/>
                <w:sz w:val="20"/>
                <w:szCs w:val="20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sz w:val="20"/>
                <w:szCs w:val="20"/>
                <w:lang w:val="fr-CA"/>
              </w:rPr>
              <w:t>programme</w:t>
            </w:r>
            <w:r w:rsidRPr="00EE2012">
              <w:rPr>
                <w:rFonts w:ascii="Andalus" w:eastAsia="Calibri" w:hAnsi="Andalus" w:cs="Andalus"/>
                <w:b/>
                <w:spacing w:val="-7"/>
                <w:sz w:val="20"/>
                <w:szCs w:val="20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spacing w:val="-1"/>
                <w:sz w:val="20"/>
                <w:szCs w:val="20"/>
                <w:lang w:val="fr-CA"/>
              </w:rPr>
              <w:t>d’histoire</w:t>
            </w:r>
            <w:r w:rsidRPr="00EE2012">
              <w:rPr>
                <w:rFonts w:ascii="Andalus" w:eastAsia="Calibri" w:hAnsi="Andalus" w:cs="Andalus"/>
                <w:b/>
                <w:spacing w:val="-5"/>
                <w:sz w:val="20"/>
                <w:szCs w:val="20"/>
                <w:lang w:val="fr-CA"/>
              </w:rPr>
              <w:t xml:space="preserve"> </w:t>
            </w:r>
            <w:r w:rsidR="00EE2012" w:rsidRPr="00EE2012">
              <w:rPr>
                <w:rFonts w:ascii="Andalus" w:eastAsia="Calibri" w:hAnsi="Andalus" w:cs="Andalus"/>
                <w:b/>
                <w:spacing w:val="-1"/>
                <w:sz w:val="20"/>
                <w:szCs w:val="20"/>
                <w:lang w:val="fr-CA"/>
              </w:rPr>
              <w:t>du Québec et du Canada vise à :</w:t>
            </w:r>
          </w:p>
          <w:p w:rsidR="00EE2012" w:rsidRPr="00EE2012" w:rsidRDefault="00EE2012" w:rsidP="00EE2012">
            <w:pPr>
              <w:pStyle w:val="TableParagraph"/>
              <w:ind w:right="9"/>
              <w:jc w:val="center"/>
              <w:rPr>
                <w:rFonts w:ascii="Andalus" w:eastAsia="Calibri" w:hAnsi="Andalus" w:cs="Andalus"/>
                <w:spacing w:val="-1"/>
                <w:sz w:val="20"/>
                <w:szCs w:val="20"/>
                <w:lang w:val="fr-CA"/>
              </w:rPr>
            </w:pPr>
          </w:p>
          <w:p w:rsidR="00EE2012" w:rsidRPr="00EE2012" w:rsidRDefault="00EE2012" w:rsidP="00EE2012">
            <w:pPr>
              <w:pStyle w:val="TableParagraph"/>
              <w:ind w:right="9"/>
              <w:rPr>
                <w:rFonts w:ascii="Andalus" w:eastAsia="Calibri" w:hAnsi="Andalus" w:cs="Andalus"/>
                <w:spacing w:val="-1"/>
                <w:sz w:val="20"/>
                <w:szCs w:val="20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20"/>
                <w:szCs w:val="20"/>
                <w:lang w:val="fr-CA"/>
              </w:rPr>
              <w:t xml:space="preserve">        - acquérir des connaissances sur l’histoire du Québec ;</w:t>
            </w:r>
          </w:p>
          <w:p w:rsidR="00EE2012" w:rsidRPr="00EE2012" w:rsidRDefault="00EE2012" w:rsidP="00EE2012">
            <w:pPr>
              <w:pStyle w:val="TableParagraph"/>
              <w:ind w:right="9"/>
              <w:rPr>
                <w:rFonts w:ascii="Andalus" w:eastAsia="Calibri" w:hAnsi="Andalus" w:cs="Andalus"/>
                <w:spacing w:val="-1"/>
                <w:sz w:val="20"/>
                <w:szCs w:val="20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20"/>
                <w:szCs w:val="20"/>
                <w:lang w:val="fr-CA"/>
              </w:rPr>
              <w:t xml:space="preserve">        - développer les habiletés intellectuelles liées à l’étude de l’histoire (méthode historique);</w:t>
            </w:r>
          </w:p>
          <w:p w:rsidR="00EE2012" w:rsidRPr="00934F7B" w:rsidRDefault="00EE2012" w:rsidP="00EE2012">
            <w:pPr>
              <w:pStyle w:val="TableParagraph"/>
              <w:ind w:right="9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20"/>
                <w:szCs w:val="20"/>
                <w:lang w:val="fr-CA"/>
              </w:rPr>
              <w:t xml:space="preserve">        - développer les aptitudes, à prendre position et donner son avis sur des problèmes contemporains et la participation sociale.</w:t>
            </w:r>
          </w:p>
        </w:tc>
      </w:tr>
    </w:tbl>
    <w:p w:rsidR="005D77ED" w:rsidRPr="00934F7B" w:rsidRDefault="005D77ED">
      <w:pPr>
        <w:rPr>
          <w:rFonts w:ascii="Times New Roman" w:eastAsia="Times New Roman" w:hAnsi="Times New Roman" w:cs="Times New Roman"/>
          <w:sz w:val="20"/>
          <w:szCs w:val="20"/>
          <w:lang w:val="fr-CA"/>
        </w:rPr>
      </w:pPr>
    </w:p>
    <w:p w:rsidR="005D77ED" w:rsidRPr="00934F7B" w:rsidRDefault="005D77ED">
      <w:pPr>
        <w:spacing w:before="2"/>
        <w:rPr>
          <w:rFonts w:ascii="Times New Roman" w:eastAsia="Times New Roman" w:hAnsi="Times New Roman" w:cs="Times New Roman"/>
          <w:sz w:val="25"/>
          <w:szCs w:val="25"/>
          <w:lang w:val="fr-CA"/>
        </w:rPr>
      </w:pPr>
    </w:p>
    <w:tbl>
      <w:tblPr>
        <w:tblStyle w:val="TableNormal"/>
        <w:tblW w:w="11666" w:type="dxa"/>
        <w:tblInd w:w="106" w:type="dxa"/>
        <w:tblLayout w:type="fixed"/>
        <w:tblLook w:val="01E0" w:firstRow="1" w:lastRow="1" w:firstColumn="1" w:lastColumn="1" w:noHBand="0" w:noVBand="0"/>
      </w:tblPr>
      <w:tblGrid>
        <w:gridCol w:w="2033"/>
        <w:gridCol w:w="1251"/>
        <w:gridCol w:w="2172"/>
        <w:gridCol w:w="1251"/>
        <w:gridCol w:w="2458"/>
        <w:gridCol w:w="1001"/>
        <w:gridCol w:w="1500"/>
      </w:tblGrid>
      <w:tr w:rsidR="005D77ED" w:rsidRPr="003F405A" w:rsidTr="00EE2012">
        <w:trPr>
          <w:trHeight w:hRule="exact" w:val="426"/>
        </w:trPr>
        <w:tc>
          <w:tcPr>
            <w:tcW w:w="116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000000"/>
          </w:tcPr>
          <w:p w:rsidR="005D77ED" w:rsidRPr="00934F7B" w:rsidRDefault="00D0325E">
            <w:pPr>
              <w:pStyle w:val="TableParagraph"/>
              <w:spacing w:line="336" w:lineRule="exact"/>
              <w:ind w:left="2454"/>
              <w:rPr>
                <w:rFonts w:ascii="Calibri" w:eastAsia="Calibri" w:hAnsi="Calibri" w:cs="Calibri"/>
                <w:sz w:val="28"/>
                <w:szCs w:val="28"/>
                <w:lang w:val="fr-CA"/>
              </w:rPr>
            </w:pPr>
            <w:r w:rsidRPr="00934F7B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Principales évaluations</w:t>
            </w:r>
            <w:r w:rsidRPr="00934F7B">
              <w:rPr>
                <w:rFonts w:ascii="Calibri" w:hAnsi="Calibri"/>
                <w:color w:val="FFFFFF"/>
                <w:sz w:val="28"/>
                <w:lang w:val="fr-CA"/>
              </w:rPr>
              <w:t xml:space="preserve"> </w:t>
            </w:r>
            <w:r w:rsidRPr="00934F7B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et</w:t>
            </w:r>
            <w:r w:rsidRPr="00934F7B">
              <w:rPr>
                <w:rFonts w:ascii="Calibri" w:hAnsi="Calibri"/>
                <w:color w:val="FFFFFF"/>
                <w:spacing w:val="-2"/>
                <w:sz w:val="28"/>
                <w:lang w:val="fr-CA"/>
              </w:rPr>
              <w:t xml:space="preserve"> </w:t>
            </w:r>
            <w:r w:rsidRPr="00934F7B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 xml:space="preserve">résultats inscrits </w:t>
            </w:r>
            <w:r w:rsidRPr="00934F7B">
              <w:rPr>
                <w:rFonts w:ascii="Calibri" w:hAnsi="Calibri"/>
                <w:color w:val="FFFFFF"/>
                <w:sz w:val="28"/>
                <w:lang w:val="fr-CA"/>
              </w:rPr>
              <w:t>au</w:t>
            </w:r>
            <w:r w:rsidRPr="00934F7B">
              <w:rPr>
                <w:rFonts w:ascii="Calibri" w:hAnsi="Calibri"/>
                <w:color w:val="FFFFFF"/>
                <w:spacing w:val="-3"/>
                <w:sz w:val="28"/>
                <w:lang w:val="fr-CA"/>
              </w:rPr>
              <w:t xml:space="preserve"> </w:t>
            </w:r>
            <w:r w:rsidRPr="00934F7B">
              <w:rPr>
                <w:rFonts w:ascii="Calibri" w:hAnsi="Calibri"/>
                <w:color w:val="FFFFFF"/>
                <w:spacing w:val="-1"/>
                <w:sz w:val="28"/>
                <w:lang w:val="fr-CA"/>
              </w:rPr>
              <w:t>bulletin</w:t>
            </w:r>
          </w:p>
        </w:tc>
      </w:tr>
      <w:tr w:rsidR="005D77ED" w:rsidRPr="003F405A" w:rsidTr="00EE2012">
        <w:trPr>
          <w:trHeight w:hRule="exact" w:val="561"/>
        </w:trPr>
        <w:tc>
          <w:tcPr>
            <w:tcW w:w="328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D0325E">
            <w:pPr>
              <w:pStyle w:val="TableParagraph"/>
              <w:spacing w:line="245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1</w:t>
            </w:r>
            <w:proofErr w:type="spellStart"/>
            <w:r w:rsidRPr="00934F7B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re</w:t>
            </w:r>
            <w:proofErr w:type="spellEnd"/>
            <w:r w:rsidRPr="00934F7B">
              <w:rPr>
                <w:rFonts w:ascii="Calibri" w:hAnsi="Calibri"/>
                <w:b/>
                <w:spacing w:val="11"/>
                <w:position w:val="10"/>
                <w:sz w:val="13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934F7B">
              <w:rPr>
                <w:rFonts w:ascii="Calibri" w:hAnsi="Calibri"/>
                <w:b/>
                <w:spacing w:val="-5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%)</w:t>
            </w:r>
          </w:p>
          <w:p w:rsidR="005D77ED" w:rsidRPr="00934F7B" w:rsidRDefault="00D0325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="003F405A">
              <w:rPr>
                <w:rFonts w:ascii="Calibri" w:hAnsi="Calibri"/>
                <w:b/>
                <w:sz w:val="20"/>
                <w:lang w:val="fr-CA"/>
              </w:rPr>
              <w:t>31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août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="008541E7">
              <w:rPr>
                <w:rFonts w:ascii="Calibri" w:hAnsi="Calibri"/>
                <w:b/>
                <w:sz w:val="20"/>
                <w:lang w:val="fr-CA"/>
              </w:rPr>
              <w:t>4</w:t>
            </w:r>
            <w:r w:rsidRPr="00934F7B">
              <w:rPr>
                <w:rFonts w:ascii="Calibri" w:hAnsi="Calibri"/>
                <w:b/>
                <w:spacing w:val="-2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novembre</w:t>
            </w:r>
          </w:p>
        </w:tc>
        <w:tc>
          <w:tcPr>
            <w:tcW w:w="34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D0325E">
            <w:pPr>
              <w:pStyle w:val="TableParagraph"/>
              <w:spacing w:line="245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2</w:t>
            </w:r>
            <w:r w:rsidRPr="00934F7B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934F7B">
              <w:rPr>
                <w:rFonts w:ascii="Calibri" w:hAnsi="Calibri"/>
                <w:b/>
                <w:spacing w:val="11"/>
                <w:position w:val="10"/>
                <w:sz w:val="13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(20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%)</w:t>
            </w:r>
          </w:p>
          <w:p w:rsidR="005D77ED" w:rsidRPr="00934F7B" w:rsidRDefault="00D0325E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34F7B">
              <w:rPr>
                <w:rFonts w:ascii="Calibri"/>
                <w:b/>
                <w:spacing w:val="-1"/>
                <w:sz w:val="20"/>
                <w:lang w:val="fr-CA"/>
              </w:rPr>
              <w:t>Du</w:t>
            </w:r>
            <w:r w:rsidRPr="00934F7B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="003F405A">
              <w:rPr>
                <w:rFonts w:ascii="Calibri"/>
                <w:b/>
                <w:sz w:val="20"/>
                <w:lang w:val="fr-CA"/>
              </w:rPr>
              <w:t>6</w:t>
            </w:r>
            <w:r w:rsidRPr="00934F7B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Pr="00934F7B">
              <w:rPr>
                <w:rFonts w:ascii="Calibri"/>
                <w:b/>
                <w:spacing w:val="-1"/>
                <w:sz w:val="20"/>
                <w:lang w:val="fr-CA"/>
              </w:rPr>
              <w:t>novembre</w:t>
            </w:r>
            <w:r w:rsidRPr="00934F7B">
              <w:rPr>
                <w:rFonts w:asci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/>
                <w:b/>
                <w:spacing w:val="1"/>
                <w:sz w:val="20"/>
                <w:lang w:val="fr-CA"/>
              </w:rPr>
              <w:t>au</w:t>
            </w:r>
            <w:r w:rsidRPr="00934F7B">
              <w:rPr>
                <w:rFonts w:ascii="Calibri"/>
                <w:b/>
                <w:spacing w:val="-5"/>
                <w:sz w:val="20"/>
                <w:lang w:val="fr-CA"/>
              </w:rPr>
              <w:t xml:space="preserve"> </w:t>
            </w:r>
            <w:r w:rsidR="008541E7">
              <w:rPr>
                <w:rFonts w:ascii="Calibri"/>
                <w:b/>
                <w:sz w:val="20"/>
                <w:lang w:val="fr-CA"/>
              </w:rPr>
              <w:t>27</w:t>
            </w:r>
            <w:r w:rsidRPr="00934F7B">
              <w:rPr>
                <w:rFonts w:asci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/>
                <w:b/>
                <w:spacing w:val="-1"/>
                <w:sz w:val="20"/>
                <w:lang w:val="fr-CA"/>
              </w:rPr>
              <w:t>janvier</w:t>
            </w:r>
          </w:p>
        </w:tc>
        <w:tc>
          <w:tcPr>
            <w:tcW w:w="495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D0325E">
            <w:pPr>
              <w:pStyle w:val="TableParagraph"/>
              <w:spacing w:line="245" w:lineRule="exact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3</w:t>
            </w:r>
            <w:r w:rsidRPr="00934F7B">
              <w:rPr>
                <w:rFonts w:ascii="Calibri" w:hAnsi="Calibri"/>
                <w:b/>
                <w:spacing w:val="-1"/>
                <w:position w:val="10"/>
                <w:sz w:val="13"/>
                <w:lang w:val="fr-CA"/>
              </w:rPr>
              <w:t>e</w:t>
            </w:r>
            <w:r w:rsidRPr="00934F7B">
              <w:rPr>
                <w:rFonts w:ascii="Calibri" w:hAnsi="Calibri"/>
                <w:b/>
                <w:spacing w:val="11"/>
                <w:position w:val="10"/>
                <w:sz w:val="13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étape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(60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%)</w:t>
            </w:r>
          </w:p>
          <w:p w:rsidR="005D77ED" w:rsidRPr="00934F7B" w:rsidRDefault="00D0325E" w:rsidP="003F405A">
            <w:pPr>
              <w:pStyle w:val="TableParagraph"/>
              <w:spacing w:line="243" w:lineRule="exact"/>
              <w:ind w:right="4"/>
              <w:jc w:val="center"/>
              <w:rPr>
                <w:rFonts w:ascii="Calibri" w:eastAsia="Calibri" w:hAnsi="Calibri" w:cs="Calibri"/>
                <w:sz w:val="20"/>
                <w:szCs w:val="20"/>
                <w:lang w:val="fr-CA"/>
              </w:rPr>
            </w:pP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Du</w:t>
            </w:r>
            <w:r w:rsidRPr="00934F7B">
              <w:rPr>
                <w:rFonts w:ascii="Calibri" w:hAnsi="Calibri"/>
                <w:b/>
                <w:spacing w:val="-4"/>
                <w:sz w:val="20"/>
                <w:lang w:val="fr-CA"/>
              </w:rPr>
              <w:t xml:space="preserve"> </w:t>
            </w:r>
            <w:r w:rsidR="003F405A">
              <w:rPr>
                <w:rFonts w:ascii="Calibri" w:hAnsi="Calibri"/>
                <w:b/>
                <w:sz w:val="20"/>
                <w:lang w:val="fr-CA"/>
              </w:rPr>
              <w:t>30 janvier</w:t>
            </w:r>
            <w:r w:rsidRPr="00934F7B">
              <w:rPr>
                <w:rFonts w:ascii="Calibri" w:hAnsi="Calibri"/>
                <w:b/>
                <w:spacing w:val="-3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z w:val="20"/>
                <w:lang w:val="fr-CA"/>
              </w:rPr>
              <w:t>au</w:t>
            </w:r>
            <w:r w:rsidRPr="00934F7B">
              <w:rPr>
                <w:rFonts w:ascii="Calibri" w:hAnsi="Calibri"/>
                <w:b/>
                <w:spacing w:val="-2"/>
                <w:sz w:val="20"/>
                <w:lang w:val="fr-CA"/>
              </w:rPr>
              <w:t xml:space="preserve"> </w:t>
            </w:r>
            <w:r w:rsidR="008541E7">
              <w:rPr>
                <w:rFonts w:ascii="Calibri" w:hAnsi="Calibri"/>
                <w:b/>
                <w:sz w:val="20"/>
                <w:lang w:val="fr-CA"/>
              </w:rPr>
              <w:t>22</w:t>
            </w:r>
            <w:r w:rsidRPr="00934F7B">
              <w:rPr>
                <w:rFonts w:ascii="Calibri" w:hAnsi="Calibri"/>
                <w:b/>
                <w:spacing w:val="-2"/>
                <w:sz w:val="20"/>
                <w:lang w:val="fr-CA"/>
              </w:rPr>
              <w:t xml:space="preserve"> </w:t>
            </w:r>
            <w:r w:rsidRPr="00934F7B">
              <w:rPr>
                <w:rFonts w:ascii="Calibri" w:hAnsi="Calibri"/>
                <w:b/>
                <w:spacing w:val="-1"/>
                <w:sz w:val="20"/>
                <w:lang w:val="fr-CA"/>
              </w:rPr>
              <w:t>juin</w:t>
            </w:r>
          </w:p>
        </w:tc>
      </w:tr>
      <w:tr w:rsidR="005D77ED" w:rsidTr="00EE2012">
        <w:trPr>
          <w:trHeight w:hRule="exact" w:val="789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ind w:left="140" w:right="142" w:firstLine="2"/>
              <w:jc w:val="center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Nature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des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évaluations</w:t>
            </w:r>
            <w:r w:rsidRPr="00EE2012">
              <w:rPr>
                <w:rFonts w:ascii="Andalus" w:eastAsia="Calibri" w:hAnsi="Andalus" w:cs="Andalus"/>
                <w:b/>
                <w:bCs/>
                <w:spacing w:val="28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proposées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tout au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long</w:t>
            </w:r>
            <w:r w:rsidRPr="00EE2012">
              <w:rPr>
                <w:rFonts w:ascii="Andalus" w:eastAsia="Calibri" w:hAnsi="Andalus" w:cs="Andalus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>de</w:t>
            </w:r>
            <w:r w:rsidRPr="00EE2012">
              <w:rPr>
                <w:rFonts w:ascii="Andalus" w:eastAsia="Calibri" w:hAnsi="Andalus" w:cs="Andalus"/>
                <w:b/>
                <w:bCs/>
                <w:spacing w:val="23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ind w:left="138" w:right="137"/>
              <w:jc w:val="center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hAnsi="Andalus" w:cs="Andalus"/>
                <w:b/>
                <w:sz w:val="16"/>
                <w:lang w:val="fr-CA"/>
              </w:rPr>
              <w:t xml:space="preserve">Y </w:t>
            </w:r>
            <w:proofErr w:type="spellStart"/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>aura-t-il</w:t>
            </w:r>
            <w:proofErr w:type="spellEnd"/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 xml:space="preserve"> </w:t>
            </w:r>
            <w:r w:rsidRPr="00EE2012">
              <w:rPr>
                <w:rFonts w:ascii="Andalus" w:hAnsi="Andalus" w:cs="Andalus"/>
                <w:b/>
                <w:sz w:val="16"/>
                <w:lang w:val="fr-CA"/>
              </w:rPr>
              <w:t>un</w:t>
            </w:r>
            <w:r w:rsidRPr="00EE2012">
              <w:rPr>
                <w:rFonts w:ascii="Andalus" w:hAnsi="Andalus" w:cs="Andalus"/>
                <w:b/>
                <w:spacing w:val="25"/>
                <w:sz w:val="16"/>
                <w:lang w:val="fr-CA"/>
              </w:rPr>
              <w:t xml:space="preserve"> </w:t>
            </w:r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>résultat inscrit</w:t>
            </w:r>
            <w:r w:rsidRPr="00EE2012">
              <w:rPr>
                <w:rFonts w:ascii="Andalus" w:hAnsi="Andalus" w:cs="Andalus"/>
                <w:b/>
                <w:spacing w:val="28"/>
                <w:sz w:val="16"/>
                <w:lang w:val="fr-CA"/>
              </w:rPr>
              <w:t xml:space="preserve"> </w:t>
            </w:r>
            <w:r w:rsidRPr="00EE2012">
              <w:rPr>
                <w:rFonts w:ascii="Andalus" w:hAnsi="Andalus" w:cs="Andalus"/>
                <w:b/>
                <w:sz w:val="16"/>
                <w:lang w:val="fr-CA"/>
              </w:rPr>
              <w:t>au</w:t>
            </w:r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 xml:space="preserve"> bulletin?</w:t>
            </w:r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ind w:left="210" w:right="211" w:firstLine="2"/>
              <w:jc w:val="center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Nature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des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évaluations</w:t>
            </w:r>
            <w:r w:rsidRPr="00EE2012">
              <w:rPr>
                <w:rFonts w:ascii="Andalus" w:eastAsia="Calibri" w:hAnsi="Andalus" w:cs="Andalus"/>
                <w:b/>
                <w:bCs/>
                <w:spacing w:val="28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proposées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tout au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long</w:t>
            </w:r>
            <w:r w:rsidRPr="00EE2012">
              <w:rPr>
                <w:rFonts w:ascii="Andalus" w:eastAsia="Calibri" w:hAnsi="Andalus" w:cs="Andalus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>de</w:t>
            </w:r>
            <w:r w:rsidRPr="00EE2012">
              <w:rPr>
                <w:rFonts w:ascii="Andalus" w:eastAsia="Calibri" w:hAnsi="Andalus" w:cs="Andalus"/>
                <w:b/>
                <w:bCs/>
                <w:spacing w:val="23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ind w:left="138" w:right="138" w:firstLine="1"/>
              <w:jc w:val="center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hAnsi="Andalus" w:cs="Andalus"/>
                <w:b/>
                <w:sz w:val="16"/>
                <w:lang w:val="fr-CA"/>
              </w:rPr>
              <w:t xml:space="preserve">Y </w:t>
            </w:r>
            <w:proofErr w:type="spellStart"/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>aura-t-il</w:t>
            </w:r>
            <w:proofErr w:type="spellEnd"/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 xml:space="preserve"> </w:t>
            </w:r>
            <w:r w:rsidRPr="00EE2012">
              <w:rPr>
                <w:rFonts w:ascii="Andalus" w:hAnsi="Andalus" w:cs="Andalus"/>
                <w:b/>
                <w:sz w:val="16"/>
                <w:lang w:val="fr-CA"/>
              </w:rPr>
              <w:t>un</w:t>
            </w:r>
            <w:r w:rsidRPr="00EE2012">
              <w:rPr>
                <w:rFonts w:ascii="Andalus" w:hAnsi="Andalus" w:cs="Andalus"/>
                <w:b/>
                <w:spacing w:val="26"/>
                <w:sz w:val="16"/>
                <w:lang w:val="fr-CA"/>
              </w:rPr>
              <w:t xml:space="preserve"> </w:t>
            </w:r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>résultat inscrit</w:t>
            </w:r>
            <w:r w:rsidRPr="00EE2012">
              <w:rPr>
                <w:rFonts w:ascii="Andalus" w:hAnsi="Andalus" w:cs="Andalus"/>
                <w:b/>
                <w:spacing w:val="28"/>
                <w:sz w:val="16"/>
                <w:lang w:val="fr-CA"/>
              </w:rPr>
              <w:t xml:space="preserve"> </w:t>
            </w:r>
            <w:r w:rsidRPr="00EE2012">
              <w:rPr>
                <w:rFonts w:ascii="Andalus" w:hAnsi="Andalus" w:cs="Andalus"/>
                <w:b/>
                <w:sz w:val="16"/>
                <w:lang w:val="fr-CA"/>
              </w:rPr>
              <w:t>au</w:t>
            </w:r>
            <w:r w:rsidRPr="00EE2012">
              <w:rPr>
                <w:rFonts w:ascii="Andalus" w:hAnsi="Andalus" w:cs="Andalus"/>
                <w:b/>
                <w:spacing w:val="-1"/>
                <w:sz w:val="16"/>
                <w:lang w:val="fr-CA"/>
              </w:rPr>
              <w:t xml:space="preserve"> bulletin?</w:t>
            </w:r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spacing w:line="238" w:lineRule="auto"/>
              <w:ind w:left="104" w:right="104" w:firstLine="348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Nature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des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évaluations</w:t>
            </w:r>
            <w:r w:rsidRPr="00EE2012">
              <w:rPr>
                <w:rFonts w:ascii="Andalus" w:eastAsia="Calibri" w:hAnsi="Andalus" w:cs="Andalus"/>
                <w:b/>
                <w:bCs/>
                <w:spacing w:val="28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proposées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tout au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long</w:t>
            </w:r>
            <w:r w:rsidRPr="00EE2012">
              <w:rPr>
                <w:rFonts w:ascii="Andalus" w:eastAsia="Calibri" w:hAnsi="Andalus" w:cs="Andalus"/>
                <w:b/>
                <w:bCs/>
                <w:spacing w:val="-3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b/>
                <w:bCs/>
                <w:sz w:val="16"/>
                <w:szCs w:val="16"/>
                <w:lang w:val="fr-CA"/>
              </w:rPr>
              <w:t xml:space="preserve">de </w:t>
            </w:r>
            <w:r w:rsidRPr="00EE2012">
              <w:rPr>
                <w:rFonts w:ascii="Andalus" w:eastAsia="Calibri" w:hAnsi="Andalus" w:cs="Andalus"/>
                <w:b/>
                <w:bCs/>
                <w:spacing w:val="-1"/>
                <w:sz w:val="16"/>
                <w:szCs w:val="16"/>
                <w:lang w:val="fr-CA"/>
              </w:rPr>
              <w:t>l’étape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spacing w:line="239" w:lineRule="auto"/>
              <w:ind w:left="150" w:right="150"/>
              <w:jc w:val="center"/>
              <w:rPr>
                <w:rFonts w:ascii="Andalus" w:eastAsia="Calibri" w:hAnsi="Andalus" w:cs="Andalus"/>
                <w:sz w:val="14"/>
                <w:szCs w:val="14"/>
              </w:rPr>
            </w:pPr>
            <w:proofErr w:type="spellStart"/>
            <w:r w:rsidRPr="00EE2012">
              <w:rPr>
                <w:rFonts w:ascii="Andalus" w:hAnsi="Andalus" w:cs="Andalus"/>
                <w:b/>
                <w:spacing w:val="-1"/>
                <w:sz w:val="14"/>
              </w:rPr>
              <w:t>Épreuves</w:t>
            </w:r>
            <w:proofErr w:type="spellEnd"/>
            <w:r w:rsidRPr="00EE2012">
              <w:rPr>
                <w:rFonts w:ascii="Andalus" w:hAnsi="Andalus" w:cs="Andalus"/>
                <w:b/>
                <w:spacing w:val="26"/>
                <w:w w:val="99"/>
                <w:sz w:val="14"/>
              </w:rPr>
              <w:t xml:space="preserve"> </w:t>
            </w:r>
            <w:proofErr w:type="spellStart"/>
            <w:r w:rsidRPr="00EE2012">
              <w:rPr>
                <w:rFonts w:ascii="Andalus" w:hAnsi="Andalus" w:cs="Andalus"/>
                <w:b/>
                <w:spacing w:val="-1"/>
                <w:w w:val="95"/>
                <w:sz w:val="14"/>
              </w:rPr>
              <w:t>obligatoires</w:t>
            </w:r>
            <w:proofErr w:type="spellEnd"/>
            <w:r w:rsidRPr="00EE2012">
              <w:rPr>
                <w:rFonts w:ascii="Andalus" w:hAnsi="Andalus" w:cs="Andalus"/>
                <w:b/>
                <w:spacing w:val="29"/>
                <w:w w:val="99"/>
                <w:sz w:val="14"/>
              </w:rPr>
              <w:t xml:space="preserve"> </w:t>
            </w:r>
            <w:r w:rsidRPr="00EE2012">
              <w:rPr>
                <w:rFonts w:ascii="Andalus" w:hAnsi="Andalus" w:cs="Andalus"/>
                <w:b/>
                <w:sz w:val="14"/>
              </w:rPr>
              <w:t>M</w:t>
            </w:r>
            <w:r w:rsidRPr="00EE2012">
              <w:rPr>
                <w:rFonts w:ascii="Andalus" w:hAnsi="Andalus" w:cs="Andalus"/>
                <w:b/>
                <w:spacing w:val="-1"/>
                <w:sz w:val="14"/>
              </w:rPr>
              <w:t>E</w:t>
            </w:r>
            <w:r w:rsidRPr="00EE2012">
              <w:rPr>
                <w:rFonts w:ascii="Andalus" w:hAnsi="Andalus" w:cs="Andalus"/>
                <w:b/>
                <w:spacing w:val="1"/>
                <w:sz w:val="14"/>
              </w:rPr>
              <w:t>L</w:t>
            </w:r>
            <w:r w:rsidRPr="00EE2012">
              <w:rPr>
                <w:rFonts w:ascii="Andalus" w:hAnsi="Andalus" w:cs="Andalus"/>
                <w:b/>
                <w:sz w:val="14"/>
              </w:rPr>
              <w:t>S</w:t>
            </w:r>
            <w:r w:rsidRPr="00EE2012">
              <w:rPr>
                <w:rFonts w:ascii="Andalus" w:hAnsi="Andalus" w:cs="Andalus"/>
                <w:b/>
                <w:spacing w:val="-5"/>
                <w:sz w:val="14"/>
              </w:rPr>
              <w:t xml:space="preserve"> </w:t>
            </w:r>
            <w:r w:rsidRPr="00EE2012">
              <w:rPr>
                <w:rFonts w:ascii="Andalus" w:hAnsi="Andalus" w:cs="Andalus"/>
                <w:b/>
                <w:sz w:val="14"/>
              </w:rPr>
              <w:t>/</w:t>
            </w:r>
            <w:r w:rsidRPr="00EE2012">
              <w:rPr>
                <w:rFonts w:ascii="Andalus" w:hAnsi="Andalus" w:cs="Andalus"/>
                <w:b/>
                <w:spacing w:val="-4"/>
                <w:sz w:val="14"/>
              </w:rPr>
              <w:t xml:space="preserve"> </w:t>
            </w:r>
            <w:r w:rsidRPr="00EE2012">
              <w:rPr>
                <w:rFonts w:ascii="Andalus" w:hAnsi="Andalus" w:cs="Andalus"/>
                <w:b/>
                <w:spacing w:val="2"/>
                <w:sz w:val="14"/>
              </w:rPr>
              <w:t>C</w:t>
            </w:r>
            <w:r w:rsidRPr="00EE2012">
              <w:rPr>
                <w:rFonts w:ascii="Andalus" w:hAnsi="Andalus" w:cs="Andalus"/>
                <w:b/>
                <w:sz w:val="14"/>
              </w:rPr>
              <w:t>S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D0325E">
            <w:pPr>
              <w:pStyle w:val="TableParagraph"/>
              <w:ind w:left="114" w:right="115" w:firstLine="31"/>
              <w:jc w:val="both"/>
              <w:rPr>
                <w:rFonts w:ascii="Andalus" w:eastAsia="Calibri" w:hAnsi="Andalus" w:cs="Andalus"/>
                <w:sz w:val="16"/>
                <w:szCs w:val="16"/>
              </w:rPr>
            </w:pPr>
            <w:proofErr w:type="spellStart"/>
            <w:r w:rsidRPr="00EE2012">
              <w:rPr>
                <w:rFonts w:ascii="Andalus" w:hAnsi="Andalus" w:cs="Andalus"/>
                <w:b/>
                <w:spacing w:val="-1"/>
                <w:sz w:val="16"/>
              </w:rPr>
              <w:t>Résultat</w:t>
            </w:r>
            <w:proofErr w:type="spellEnd"/>
            <w:r w:rsidRPr="00EE2012">
              <w:rPr>
                <w:rFonts w:ascii="Andalus" w:hAnsi="Andalus" w:cs="Andalus"/>
                <w:b/>
                <w:spacing w:val="23"/>
                <w:sz w:val="16"/>
              </w:rPr>
              <w:t xml:space="preserve"> </w:t>
            </w:r>
            <w:proofErr w:type="spellStart"/>
            <w:r w:rsidRPr="00EE2012">
              <w:rPr>
                <w:rFonts w:ascii="Andalus" w:hAnsi="Andalus" w:cs="Andalus"/>
                <w:b/>
                <w:spacing w:val="-1"/>
                <w:sz w:val="16"/>
              </w:rPr>
              <w:t>inscrit</w:t>
            </w:r>
            <w:proofErr w:type="spellEnd"/>
            <w:r w:rsidRPr="00EE2012">
              <w:rPr>
                <w:rFonts w:ascii="Andalus" w:hAnsi="Andalus" w:cs="Andalus"/>
                <w:b/>
                <w:spacing w:val="-1"/>
                <w:sz w:val="16"/>
              </w:rPr>
              <w:t xml:space="preserve"> au</w:t>
            </w:r>
            <w:r w:rsidRPr="00EE2012">
              <w:rPr>
                <w:rFonts w:ascii="Andalus" w:hAnsi="Andalus" w:cs="Andalus"/>
                <w:b/>
                <w:spacing w:val="24"/>
                <w:sz w:val="16"/>
              </w:rPr>
              <w:t xml:space="preserve"> </w:t>
            </w:r>
            <w:r w:rsidRPr="00EE2012">
              <w:rPr>
                <w:rFonts w:ascii="Andalus" w:hAnsi="Andalus" w:cs="Andalus"/>
                <w:b/>
                <w:spacing w:val="-1"/>
                <w:sz w:val="16"/>
              </w:rPr>
              <w:t>bulletin</w:t>
            </w:r>
          </w:p>
        </w:tc>
      </w:tr>
      <w:tr w:rsidR="005D77ED" w:rsidTr="00EE2012">
        <w:trPr>
          <w:trHeight w:hRule="exact" w:val="2741"/>
        </w:trPr>
        <w:tc>
          <w:tcPr>
            <w:tcW w:w="203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EE2012" w:rsidRDefault="005D77ED">
            <w:pPr>
              <w:pStyle w:val="TableParagraph"/>
              <w:rPr>
                <w:rFonts w:ascii="Andalus" w:eastAsia="Times New Roman" w:hAnsi="Andalus" w:cs="Andalus"/>
                <w:sz w:val="16"/>
                <w:szCs w:val="16"/>
                <w:lang w:val="fr-CA"/>
              </w:rPr>
            </w:pPr>
          </w:p>
          <w:p w:rsidR="005D77ED" w:rsidRPr="00EE2012" w:rsidRDefault="005D77ED">
            <w:pPr>
              <w:pStyle w:val="TableParagraph"/>
              <w:spacing w:before="10"/>
              <w:rPr>
                <w:rFonts w:ascii="Andalus" w:eastAsia="Times New Roman" w:hAnsi="Andalus" w:cs="Andalus"/>
                <w:sz w:val="16"/>
                <w:szCs w:val="17"/>
                <w:lang w:val="fr-CA"/>
              </w:rPr>
            </w:pPr>
          </w:p>
          <w:p w:rsidR="005D77ED" w:rsidRPr="00EE2012" w:rsidRDefault="00D0325E">
            <w:pPr>
              <w:pStyle w:val="TableParagraph"/>
              <w:ind w:left="102" w:right="263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Situation d’apprentissage</w:t>
            </w:r>
            <w:r w:rsidRPr="00EE2012">
              <w:rPr>
                <w:rFonts w:ascii="Andalus" w:eastAsia="Calibri" w:hAnsi="Andalus" w:cs="Andalus"/>
                <w:spacing w:val="21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et d’évaluation</w:t>
            </w:r>
          </w:p>
          <w:p w:rsidR="005D77ED" w:rsidRPr="00EE2012" w:rsidRDefault="005D77ED">
            <w:pPr>
              <w:pStyle w:val="TableParagraph"/>
              <w:rPr>
                <w:rFonts w:ascii="Andalus" w:eastAsia="Times New Roman" w:hAnsi="Andalus" w:cs="Andalus"/>
                <w:sz w:val="16"/>
                <w:szCs w:val="17"/>
                <w:lang w:val="fr-CA"/>
              </w:rPr>
            </w:pPr>
          </w:p>
          <w:p w:rsidR="005D77ED" w:rsidRPr="00934F7B" w:rsidRDefault="00EE2012">
            <w:pPr>
              <w:pStyle w:val="TableParagraph"/>
              <w:ind w:left="102" w:right="33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Examen sur la précision des connaissances. Bref, en lien avec les opérations intellectuelles.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5D77ED" w:rsidRDefault="00D0325E">
            <w:pPr>
              <w:pStyle w:val="TableParagraph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1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5D77ED" w:rsidRPr="00EE2012" w:rsidRDefault="005D77ED">
            <w:pPr>
              <w:pStyle w:val="TableParagraph"/>
              <w:spacing w:before="10"/>
              <w:rPr>
                <w:rFonts w:ascii="Andalus" w:eastAsia="Times New Roman" w:hAnsi="Andalus" w:cs="Andalus"/>
                <w:sz w:val="17"/>
                <w:szCs w:val="17"/>
                <w:lang w:val="fr-CA"/>
              </w:rPr>
            </w:pPr>
          </w:p>
          <w:p w:rsidR="005D77ED" w:rsidRPr="00EE2012" w:rsidRDefault="00D0325E">
            <w:pPr>
              <w:pStyle w:val="TableParagraph"/>
              <w:ind w:left="102" w:right="234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Situation d’apprentissage et</w:t>
            </w:r>
            <w:r w:rsidRPr="00EE2012">
              <w:rPr>
                <w:rFonts w:ascii="Andalus" w:eastAsia="Calibri" w:hAnsi="Andalus" w:cs="Andalus"/>
                <w:spacing w:val="21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d’évaluation</w:t>
            </w:r>
          </w:p>
          <w:p w:rsidR="005D77ED" w:rsidRPr="00EE2012" w:rsidRDefault="005D77ED">
            <w:pPr>
              <w:pStyle w:val="TableParagraph"/>
              <w:rPr>
                <w:rFonts w:ascii="Andalus" w:eastAsia="Times New Roman" w:hAnsi="Andalus" w:cs="Andalus"/>
                <w:sz w:val="17"/>
                <w:szCs w:val="17"/>
                <w:lang w:val="fr-CA"/>
              </w:rPr>
            </w:pPr>
          </w:p>
          <w:p w:rsidR="005D77ED" w:rsidRPr="00934F7B" w:rsidRDefault="00EE2012">
            <w:pPr>
              <w:pStyle w:val="TableParagraph"/>
              <w:ind w:left="102" w:right="468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Examen sur la précision des connaissances. Bref, en lien avec les opérations intellectuelles.</w:t>
            </w:r>
          </w:p>
        </w:tc>
        <w:tc>
          <w:tcPr>
            <w:tcW w:w="12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5D77ED" w:rsidRDefault="00D0325E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  <w:tc>
          <w:tcPr>
            <w:tcW w:w="24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fr-CA"/>
              </w:rPr>
            </w:pPr>
          </w:p>
          <w:p w:rsidR="005D77ED" w:rsidRPr="00934F7B" w:rsidRDefault="005D77ED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7"/>
                <w:szCs w:val="17"/>
                <w:lang w:val="fr-CA"/>
              </w:rPr>
            </w:pPr>
          </w:p>
          <w:p w:rsidR="005D77ED" w:rsidRPr="00EE2012" w:rsidRDefault="00D0325E">
            <w:pPr>
              <w:pStyle w:val="TableParagraph"/>
              <w:ind w:left="102" w:right="520"/>
              <w:rPr>
                <w:rFonts w:ascii="Andalus" w:eastAsia="Calibri" w:hAnsi="Andalus" w:cs="Andalus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Situation d’apprentissage et</w:t>
            </w:r>
            <w:r w:rsidRPr="00EE2012">
              <w:rPr>
                <w:rFonts w:ascii="Andalus" w:eastAsia="Calibri" w:hAnsi="Andalus" w:cs="Andalus"/>
                <w:spacing w:val="21"/>
                <w:sz w:val="16"/>
                <w:szCs w:val="16"/>
                <w:lang w:val="fr-CA"/>
              </w:rPr>
              <w:t xml:space="preserve"> </w:t>
            </w: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d’évaluation</w:t>
            </w:r>
          </w:p>
          <w:p w:rsidR="005D77ED" w:rsidRPr="00EE2012" w:rsidRDefault="005D77ED">
            <w:pPr>
              <w:pStyle w:val="TableParagraph"/>
              <w:rPr>
                <w:rFonts w:ascii="Andalus" w:eastAsia="Times New Roman" w:hAnsi="Andalus" w:cs="Andalus"/>
                <w:sz w:val="17"/>
                <w:szCs w:val="17"/>
                <w:lang w:val="fr-CA"/>
              </w:rPr>
            </w:pPr>
          </w:p>
          <w:p w:rsidR="005D77ED" w:rsidRPr="00934F7B" w:rsidRDefault="008541E7">
            <w:pPr>
              <w:pStyle w:val="TableParagraph"/>
              <w:ind w:left="102" w:right="270"/>
              <w:rPr>
                <w:rFonts w:ascii="Calibri" w:eastAsia="Calibri" w:hAnsi="Calibri" w:cs="Calibri"/>
                <w:sz w:val="16"/>
                <w:szCs w:val="16"/>
                <w:lang w:val="fr-CA"/>
              </w:rPr>
            </w:pP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Examen sur l</w:t>
            </w:r>
            <w:r w:rsidR="00EE2012"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 xml:space="preserve">a précision des connaissances. </w:t>
            </w:r>
            <w:r w:rsidRPr="00EE2012">
              <w:rPr>
                <w:rFonts w:ascii="Andalus" w:eastAsia="Calibri" w:hAnsi="Andalus" w:cs="Andalus"/>
                <w:spacing w:val="-1"/>
                <w:sz w:val="16"/>
                <w:szCs w:val="16"/>
                <w:lang w:val="fr-CA"/>
              </w:rPr>
              <w:t>Bref, en lien avec les opérations intellectuelles.</w:t>
            </w:r>
          </w:p>
        </w:tc>
        <w:tc>
          <w:tcPr>
            <w:tcW w:w="10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Pr="00934F7B" w:rsidRDefault="005D77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  <w:lang w:val="fr-CA"/>
              </w:rPr>
            </w:pPr>
          </w:p>
          <w:p w:rsidR="005D77ED" w:rsidRDefault="00D0325E">
            <w:pPr>
              <w:pStyle w:val="TableParagraph"/>
              <w:ind w:left="2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b/>
                <w:sz w:val="24"/>
              </w:rPr>
              <w:t>Non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77ED" w:rsidRDefault="005D77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</w:p>
          <w:p w:rsidR="005D77ED" w:rsidRDefault="00D0325E">
            <w:pPr>
              <w:pStyle w:val="TableParagraph"/>
              <w:ind w:left="243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/>
                <w:b/>
                <w:sz w:val="24"/>
              </w:rPr>
              <w:t>Oui</w:t>
            </w:r>
            <w:proofErr w:type="spellEnd"/>
          </w:p>
        </w:tc>
      </w:tr>
    </w:tbl>
    <w:p w:rsidR="005D77ED" w:rsidRDefault="005D77ED">
      <w:pPr>
        <w:rPr>
          <w:rFonts w:ascii="Calibri" w:eastAsia="Calibri" w:hAnsi="Calibri" w:cs="Calibri"/>
          <w:sz w:val="24"/>
          <w:szCs w:val="24"/>
        </w:rPr>
        <w:sectPr w:rsidR="005D77ED">
          <w:pgSz w:w="12240" w:h="15840"/>
          <w:pgMar w:top="640" w:right="500" w:bottom="1180" w:left="500" w:header="0" w:footer="983" w:gutter="0"/>
          <w:cols w:space="720"/>
        </w:sectPr>
      </w:pPr>
    </w:p>
    <w:p w:rsidR="005D77ED" w:rsidRDefault="005D77ED" w:rsidP="003F405A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</w:pPr>
    </w:p>
    <w:sectPr w:rsidR="005D77ED">
      <w:footerReference w:type="default" r:id="rId20"/>
      <w:pgSz w:w="12240" w:h="15840"/>
      <w:pgMar w:top="1160" w:right="600" w:bottom="0" w:left="4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5E" w:rsidRDefault="00D0325E">
      <w:r>
        <w:separator/>
      </w:r>
    </w:p>
  </w:endnote>
  <w:endnote w:type="continuationSeparator" w:id="0">
    <w:p w:rsidR="00D0325E" w:rsidRDefault="00D03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D" w:rsidRDefault="00701394">
    <w:pPr>
      <w:spacing w:line="14" w:lineRule="auto"/>
      <w:rPr>
        <w:sz w:val="20"/>
        <w:szCs w:val="20"/>
      </w:rPr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3789680</wp:posOffset>
              </wp:positionH>
              <wp:positionV relativeFrom="page">
                <wp:posOffset>9281795</wp:posOffset>
              </wp:positionV>
              <wp:extent cx="194310" cy="165735"/>
              <wp:effectExtent l="0" t="4445" r="0" b="127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77ED" w:rsidRDefault="00D0325E">
                          <w:pPr>
                            <w:pStyle w:val="Corpsdetexte"/>
                            <w:spacing w:line="245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F22ED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8.4pt;margin-top:730.85pt;width:15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" filled="f" stroked="f">
              <v:textbox inset="0,0,0,0">
                <w:txbxContent>
                  <w:p w:rsidR="005D77ED" w:rsidRDefault="00D0325E">
                    <w:pPr>
                      <w:pStyle w:val="Corpsdetexte"/>
                      <w:spacing w:line="245" w:lineRule="exact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BF22ED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7ED" w:rsidRDefault="005D77ED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5E" w:rsidRDefault="00D0325E">
      <w:r>
        <w:separator/>
      </w:r>
    </w:p>
  </w:footnote>
  <w:footnote w:type="continuationSeparator" w:id="0">
    <w:p w:rsidR="00D0325E" w:rsidRDefault="00D03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A6CD7"/>
    <w:multiLevelType w:val="hybridMultilevel"/>
    <w:tmpl w:val="8050E170"/>
    <w:lvl w:ilvl="0" w:tplc="14265678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D16A876A">
      <w:start w:val="1"/>
      <w:numFmt w:val="bullet"/>
      <w:lvlText w:val="•"/>
      <w:lvlJc w:val="left"/>
      <w:pPr>
        <w:ind w:left="750" w:hanging="118"/>
      </w:pPr>
      <w:rPr>
        <w:rFonts w:hint="default"/>
      </w:rPr>
    </w:lvl>
    <w:lvl w:ilvl="2" w:tplc="7592C6B2">
      <w:start w:val="1"/>
      <w:numFmt w:val="bullet"/>
      <w:lvlText w:val="•"/>
      <w:lvlJc w:val="left"/>
      <w:pPr>
        <w:ind w:left="1281" w:hanging="118"/>
      </w:pPr>
      <w:rPr>
        <w:rFonts w:hint="default"/>
      </w:rPr>
    </w:lvl>
    <w:lvl w:ilvl="3" w:tplc="1F4C0DD2">
      <w:start w:val="1"/>
      <w:numFmt w:val="bullet"/>
      <w:lvlText w:val="•"/>
      <w:lvlJc w:val="left"/>
      <w:pPr>
        <w:ind w:left="1812" w:hanging="118"/>
      </w:pPr>
      <w:rPr>
        <w:rFonts w:hint="default"/>
      </w:rPr>
    </w:lvl>
    <w:lvl w:ilvl="4" w:tplc="883CE9F2">
      <w:start w:val="1"/>
      <w:numFmt w:val="bullet"/>
      <w:lvlText w:val="•"/>
      <w:lvlJc w:val="left"/>
      <w:pPr>
        <w:ind w:left="2343" w:hanging="118"/>
      </w:pPr>
      <w:rPr>
        <w:rFonts w:hint="default"/>
      </w:rPr>
    </w:lvl>
    <w:lvl w:ilvl="5" w:tplc="7710454E">
      <w:start w:val="1"/>
      <w:numFmt w:val="bullet"/>
      <w:lvlText w:val="•"/>
      <w:lvlJc w:val="left"/>
      <w:pPr>
        <w:ind w:left="2874" w:hanging="118"/>
      </w:pPr>
      <w:rPr>
        <w:rFonts w:hint="default"/>
      </w:rPr>
    </w:lvl>
    <w:lvl w:ilvl="6" w:tplc="0D864152">
      <w:start w:val="1"/>
      <w:numFmt w:val="bullet"/>
      <w:lvlText w:val="•"/>
      <w:lvlJc w:val="left"/>
      <w:pPr>
        <w:ind w:left="3405" w:hanging="118"/>
      </w:pPr>
      <w:rPr>
        <w:rFonts w:hint="default"/>
      </w:rPr>
    </w:lvl>
    <w:lvl w:ilvl="7" w:tplc="408A68F4">
      <w:start w:val="1"/>
      <w:numFmt w:val="bullet"/>
      <w:lvlText w:val="•"/>
      <w:lvlJc w:val="left"/>
      <w:pPr>
        <w:ind w:left="3935" w:hanging="118"/>
      </w:pPr>
      <w:rPr>
        <w:rFonts w:hint="default"/>
      </w:rPr>
    </w:lvl>
    <w:lvl w:ilvl="8" w:tplc="C66220E8">
      <w:start w:val="1"/>
      <w:numFmt w:val="bullet"/>
      <w:lvlText w:val="•"/>
      <w:lvlJc w:val="left"/>
      <w:pPr>
        <w:ind w:left="4466" w:hanging="118"/>
      </w:pPr>
      <w:rPr>
        <w:rFonts w:hint="default"/>
      </w:rPr>
    </w:lvl>
  </w:abstractNum>
  <w:abstractNum w:abstractNumId="1">
    <w:nsid w:val="0EB978C5"/>
    <w:multiLevelType w:val="hybridMultilevel"/>
    <w:tmpl w:val="BDB20DD0"/>
    <w:lvl w:ilvl="0" w:tplc="372AA6D4">
      <w:start w:val="1"/>
      <w:numFmt w:val="bullet"/>
      <w:lvlText w:val="-"/>
      <w:lvlJc w:val="left"/>
      <w:pPr>
        <w:ind w:left="102" w:hanging="96"/>
      </w:pPr>
      <w:rPr>
        <w:rFonts w:ascii="Calibri" w:eastAsia="Calibri" w:hAnsi="Calibri" w:hint="default"/>
        <w:sz w:val="18"/>
        <w:szCs w:val="18"/>
      </w:rPr>
    </w:lvl>
    <w:lvl w:ilvl="1" w:tplc="B0CC0676">
      <w:start w:val="1"/>
      <w:numFmt w:val="bullet"/>
      <w:lvlText w:val="•"/>
      <w:lvlJc w:val="left"/>
      <w:pPr>
        <w:ind w:left="302" w:hanging="96"/>
      </w:pPr>
      <w:rPr>
        <w:rFonts w:hint="default"/>
      </w:rPr>
    </w:lvl>
    <w:lvl w:ilvl="2" w:tplc="1652C82C">
      <w:start w:val="1"/>
      <w:numFmt w:val="bullet"/>
      <w:lvlText w:val="•"/>
      <w:lvlJc w:val="left"/>
      <w:pPr>
        <w:ind w:left="502" w:hanging="96"/>
      </w:pPr>
      <w:rPr>
        <w:rFonts w:hint="default"/>
      </w:rPr>
    </w:lvl>
    <w:lvl w:ilvl="3" w:tplc="CB9A907A">
      <w:start w:val="1"/>
      <w:numFmt w:val="bullet"/>
      <w:lvlText w:val="•"/>
      <w:lvlJc w:val="left"/>
      <w:pPr>
        <w:ind w:left="703" w:hanging="96"/>
      </w:pPr>
      <w:rPr>
        <w:rFonts w:hint="default"/>
      </w:rPr>
    </w:lvl>
    <w:lvl w:ilvl="4" w:tplc="3E943D2E">
      <w:start w:val="1"/>
      <w:numFmt w:val="bullet"/>
      <w:lvlText w:val="•"/>
      <w:lvlJc w:val="left"/>
      <w:pPr>
        <w:ind w:left="903" w:hanging="96"/>
      </w:pPr>
      <w:rPr>
        <w:rFonts w:hint="default"/>
      </w:rPr>
    </w:lvl>
    <w:lvl w:ilvl="5" w:tplc="71D4767A">
      <w:start w:val="1"/>
      <w:numFmt w:val="bullet"/>
      <w:lvlText w:val="•"/>
      <w:lvlJc w:val="left"/>
      <w:pPr>
        <w:ind w:left="1103" w:hanging="96"/>
      </w:pPr>
      <w:rPr>
        <w:rFonts w:hint="default"/>
      </w:rPr>
    </w:lvl>
    <w:lvl w:ilvl="6" w:tplc="AA8078CE">
      <w:start w:val="1"/>
      <w:numFmt w:val="bullet"/>
      <w:lvlText w:val="•"/>
      <w:lvlJc w:val="left"/>
      <w:pPr>
        <w:ind w:left="1304" w:hanging="96"/>
      </w:pPr>
      <w:rPr>
        <w:rFonts w:hint="default"/>
      </w:rPr>
    </w:lvl>
    <w:lvl w:ilvl="7" w:tplc="F33CECB8">
      <w:start w:val="1"/>
      <w:numFmt w:val="bullet"/>
      <w:lvlText w:val="•"/>
      <w:lvlJc w:val="left"/>
      <w:pPr>
        <w:ind w:left="1504" w:hanging="96"/>
      </w:pPr>
      <w:rPr>
        <w:rFonts w:hint="default"/>
      </w:rPr>
    </w:lvl>
    <w:lvl w:ilvl="8" w:tplc="D53A8DBA">
      <w:start w:val="1"/>
      <w:numFmt w:val="bullet"/>
      <w:lvlText w:val="•"/>
      <w:lvlJc w:val="left"/>
      <w:pPr>
        <w:ind w:left="1704" w:hanging="96"/>
      </w:pPr>
      <w:rPr>
        <w:rFonts w:hint="default"/>
      </w:rPr>
    </w:lvl>
  </w:abstractNum>
  <w:abstractNum w:abstractNumId="2">
    <w:nsid w:val="0FE27754"/>
    <w:multiLevelType w:val="hybridMultilevel"/>
    <w:tmpl w:val="36140C78"/>
    <w:lvl w:ilvl="0" w:tplc="A88462DA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DFAA116C">
      <w:start w:val="1"/>
      <w:numFmt w:val="bullet"/>
      <w:lvlText w:val="•"/>
      <w:lvlJc w:val="left"/>
      <w:pPr>
        <w:ind w:left="458" w:hanging="118"/>
      </w:pPr>
      <w:rPr>
        <w:rFonts w:hint="default"/>
      </w:rPr>
    </w:lvl>
    <w:lvl w:ilvl="2" w:tplc="B8983972">
      <w:start w:val="1"/>
      <w:numFmt w:val="bullet"/>
      <w:lvlText w:val="•"/>
      <w:lvlJc w:val="left"/>
      <w:pPr>
        <w:ind w:left="813" w:hanging="118"/>
      </w:pPr>
      <w:rPr>
        <w:rFonts w:hint="default"/>
      </w:rPr>
    </w:lvl>
    <w:lvl w:ilvl="3" w:tplc="3342B384">
      <w:start w:val="1"/>
      <w:numFmt w:val="bullet"/>
      <w:lvlText w:val="•"/>
      <w:lvlJc w:val="left"/>
      <w:pPr>
        <w:ind w:left="1169" w:hanging="118"/>
      </w:pPr>
      <w:rPr>
        <w:rFonts w:hint="default"/>
      </w:rPr>
    </w:lvl>
    <w:lvl w:ilvl="4" w:tplc="5A169226">
      <w:start w:val="1"/>
      <w:numFmt w:val="bullet"/>
      <w:lvlText w:val="•"/>
      <w:lvlJc w:val="left"/>
      <w:pPr>
        <w:ind w:left="1525" w:hanging="118"/>
      </w:pPr>
      <w:rPr>
        <w:rFonts w:hint="default"/>
      </w:rPr>
    </w:lvl>
    <w:lvl w:ilvl="5" w:tplc="2C842CD2">
      <w:start w:val="1"/>
      <w:numFmt w:val="bullet"/>
      <w:lvlText w:val="•"/>
      <w:lvlJc w:val="left"/>
      <w:pPr>
        <w:ind w:left="1881" w:hanging="118"/>
      </w:pPr>
      <w:rPr>
        <w:rFonts w:hint="default"/>
      </w:rPr>
    </w:lvl>
    <w:lvl w:ilvl="6" w:tplc="E81036FE">
      <w:start w:val="1"/>
      <w:numFmt w:val="bullet"/>
      <w:lvlText w:val="•"/>
      <w:lvlJc w:val="left"/>
      <w:pPr>
        <w:ind w:left="2237" w:hanging="118"/>
      </w:pPr>
      <w:rPr>
        <w:rFonts w:hint="default"/>
      </w:rPr>
    </w:lvl>
    <w:lvl w:ilvl="7" w:tplc="F68CE2FE">
      <w:start w:val="1"/>
      <w:numFmt w:val="bullet"/>
      <w:lvlText w:val="•"/>
      <w:lvlJc w:val="left"/>
      <w:pPr>
        <w:ind w:left="2593" w:hanging="118"/>
      </w:pPr>
      <w:rPr>
        <w:rFonts w:hint="default"/>
      </w:rPr>
    </w:lvl>
    <w:lvl w:ilvl="8" w:tplc="B17C9384">
      <w:start w:val="1"/>
      <w:numFmt w:val="bullet"/>
      <w:lvlText w:val="•"/>
      <w:lvlJc w:val="left"/>
      <w:pPr>
        <w:ind w:left="2949" w:hanging="118"/>
      </w:pPr>
      <w:rPr>
        <w:rFonts w:hint="default"/>
      </w:rPr>
    </w:lvl>
  </w:abstractNum>
  <w:abstractNum w:abstractNumId="3">
    <w:nsid w:val="20480F3F"/>
    <w:multiLevelType w:val="hybridMultilevel"/>
    <w:tmpl w:val="3B3E0698"/>
    <w:lvl w:ilvl="0" w:tplc="4A3A1ED0">
      <w:start w:val="1"/>
      <w:numFmt w:val="bullet"/>
      <w:lvlText w:val=""/>
      <w:lvlJc w:val="left"/>
      <w:pPr>
        <w:ind w:left="826" w:hanging="653"/>
      </w:pPr>
      <w:rPr>
        <w:rFonts w:ascii="Wingdings" w:eastAsia="Wingdings" w:hAnsi="Wingdings" w:hint="default"/>
        <w:sz w:val="18"/>
        <w:szCs w:val="18"/>
      </w:rPr>
    </w:lvl>
    <w:lvl w:ilvl="1" w:tplc="66427700">
      <w:start w:val="1"/>
      <w:numFmt w:val="bullet"/>
      <w:lvlText w:val=""/>
      <w:lvlJc w:val="left"/>
      <w:pPr>
        <w:ind w:left="838" w:hanging="360"/>
      </w:pPr>
      <w:rPr>
        <w:rFonts w:ascii="Wingdings" w:eastAsia="Wingdings" w:hAnsi="Wingdings" w:hint="default"/>
        <w:sz w:val="18"/>
        <w:szCs w:val="18"/>
      </w:rPr>
    </w:lvl>
    <w:lvl w:ilvl="2" w:tplc="BB1CB2D0">
      <w:start w:val="1"/>
      <w:numFmt w:val="bullet"/>
      <w:lvlText w:val="•"/>
      <w:lvlJc w:val="left"/>
      <w:pPr>
        <w:ind w:left="1574" w:hanging="360"/>
      </w:pPr>
      <w:rPr>
        <w:rFonts w:hint="default"/>
      </w:rPr>
    </w:lvl>
    <w:lvl w:ilvl="3" w:tplc="5E208934">
      <w:start w:val="1"/>
      <w:numFmt w:val="bullet"/>
      <w:lvlText w:val="•"/>
      <w:lvlJc w:val="left"/>
      <w:pPr>
        <w:ind w:left="2310" w:hanging="360"/>
      </w:pPr>
      <w:rPr>
        <w:rFonts w:hint="default"/>
      </w:rPr>
    </w:lvl>
    <w:lvl w:ilvl="4" w:tplc="1F521806">
      <w:start w:val="1"/>
      <w:numFmt w:val="bullet"/>
      <w:lvlText w:val="•"/>
      <w:lvlJc w:val="left"/>
      <w:pPr>
        <w:ind w:left="3046" w:hanging="360"/>
      </w:pPr>
      <w:rPr>
        <w:rFonts w:hint="default"/>
      </w:rPr>
    </w:lvl>
    <w:lvl w:ilvl="5" w:tplc="243E9F9A">
      <w:start w:val="1"/>
      <w:numFmt w:val="bullet"/>
      <w:lvlText w:val="•"/>
      <w:lvlJc w:val="left"/>
      <w:pPr>
        <w:ind w:left="3782" w:hanging="360"/>
      </w:pPr>
      <w:rPr>
        <w:rFonts w:hint="default"/>
      </w:rPr>
    </w:lvl>
    <w:lvl w:ilvl="6" w:tplc="544C7C92">
      <w:start w:val="1"/>
      <w:numFmt w:val="bullet"/>
      <w:lvlText w:val="•"/>
      <w:lvlJc w:val="left"/>
      <w:pPr>
        <w:ind w:left="4518" w:hanging="360"/>
      </w:pPr>
      <w:rPr>
        <w:rFonts w:hint="default"/>
      </w:rPr>
    </w:lvl>
    <w:lvl w:ilvl="7" w:tplc="8512A318">
      <w:start w:val="1"/>
      <w:numFmt w:val="bullet"/>
      <w:lvlText w:val="•"/>
      <w:lvlJc w:val="left"/>
      <w:pPr>
        <w:ind w:left="5254" w:hanging="360"/>
      </w:pPr>
      <w:rPr>
        <w:rFonts w:hint="default"/>
      </w:rPr>
    </w:lvl>
    <w:lvl w:ilvl="8" w:tplc="79FC4FAE">
      <w:start w:val="1"/>
      <w:numFmt w:val="bullet"/>
      <w:lvlText w:val="•"/>
      <w:lvlJc w:val="left"/>
      <w:pPr>
        <w:ind w:left="5990" w:hanging="360"/>
      </w:pPr>
      <w:rPr>
        <w:rFonts w:hint="default"/>
      </w:rPr>
    </w:lvl>
  </w:abstractNum>
  <w:abstractNum w:abstractNumId="4">
    <w:nsid w:val="204E799C"/>
    <w:multiLevelType w:val="hybridMultilevel"/>
    <w:tmpl w:val="35383214"/>
    <w:lvl w:ilvl="0" w:tplc="BABEB3D4">
      <w:start w:val="1"/>
      <w:numFmt w:val="bullet"/>
      <w:lvlText w:val=""/>
      <w:lvlJc w:val="left"/>
      <w:pPr>
        <w:ind w:left="977" w:hanging="361"/>
      </w:pPr>
      <w:rPr>
        <w:rFonts w:ascii="Wingdings" w:eastAsia="Wingdings" w:hAnsi="Wingdings" w:hint="default"/>
        <w:sz w:val="18"/>
        <w:szCs w:val="18"/>
      </w:rPr>
    </w:lvl>
    <w:lvl w:ilvl="1" w:tplc="4868515A">
      <w:start w:val="1"/>
      <w:numFmt w:val="bullet"/>
      <w:lvlText w:val=""/>
      <w:lvlJc w:val="left"/>
      <w:pPr>
        <w:ind w:left="1243" w:hanging="360"/>
      </w:pPr>
      <w:rPr>
        <w:rFonts w:ascii="Wingdings" w:eastAsia="Wingdings" w:hAnsi="Wingdings" w:hint="default"/>
        <w:sz w:val="18"/>
        <w:szCs w:val="18"/>
      </w:rPr>
    </w:lvl>
    <w:lvl w:ilvl="2" w:tplc="4E3CC436">
      <w:start w:val="1"/>
      <w:numFmt w:val="bullet"/>
      <w:lvlText w:val="•"/>
      <w:lvlJc w:val="left"/>
      <w:pPr>
        <w:ind w:left="1529" w:hanging="360"/>
      </w:pPr>
      <w:rPr>
        <w:rFonts w:hint="default"/>
      </w:rPr>
    </w:lvl>
    <w:lvl w:ilvl="3" w:tplc="FD36BD68">
      <w:start w:val="1"/>
      <w:numFmt w:val="bullet"/>
      <w:lvlText w:val="•"/>
      <w:lvlJc w:val="left"/>
      <w:pPr>
        <w:ind w:left="1814" w:hanging="360"/>
      </w:pPr>
      <w:rPr>
        <w:rFonts w:hint="default"/>
      </w:rPr>
    </w:lvl>
    <w:lvl w:ilvl="4" w:tplc="CD1ADEE8">
      <w:start w:val="1"/>
      <w:numFmt w:val="bullet"/>
      <w:lvlText w:val="•"/>
      <w:lvlJc w:val="left"/>
      <w:pPr>
        <w:ind w:left="2099" w:hanging="360"/>
      </w:pPr>
      <w:rPr>
        <w:rFonts w:hint="default"/>
      </w:rPr>
    </w:lvl>
    <w:lvl w:ilvl="5" w:tplc="ED2A0C72">
      <w:start w:val="1"/>
      <w:numFmt w:val="bullet"/>
      <w:lvlText w:val="•"/>
      <w:lvlJc w:val="left"/>
      <w:pPr>
        <w:ind w:left="2385" w:hanging="360"/>
      </w:pPr>
      <w:rPr>
        <w:rFonts w:hint="default"/>
      </w:rPr>
    </w:lvl>
    <w:lvl w:ilvl="6" w:tplc="DE5852A8">
      <w:start w:val="1"/>
      <w:numFmt w:val="bullet"/>
      <w:lvlText w:val="•"/>
      <w:lvlJc w:val="left"/>
      <w:pPr>
        <w:ind w:left="2670" w:hanging="360"/>
      </w:pPr>
      <w:rPr>
        <w:rFonts w:hint="default"/>
      </w:rPr>
    </w:lvl>
    <w:lvl w:ilvl="7" w:tplc="65E22C44">
      <w:start w:val="1"/>
      <w:numFmt w:val="bullet"/>
      <w:lvlText w:val="•"/>
      <w:lvlJc w:val="left"/>
      <w:pPr>
        <w:ind w:left="2955" w:hanging="360"/>
      </w:pPr>
      <w:rPr>
        <w:rFonts w:hint="default"/>
      </w:rPr>
    </w:lvl>
    <w:lvl w:ilvl="8" w:tplc="BC20B8FE">
      <w:start w:val="1"/>
      <w:numFmt w:val="bullet"/>
      <w:lvlText w:val="•"/>
      <w:lvlJc w:val="left"/>
      <w:pPr>
        <w:ind w:left="3241" w:hanging="360"/>
      </w:pPr>
      <w:rPr>
        <w:rFonts w:hint="default"/>
      </w:rPr>
    </w:lvl>
  </w:abstractNum>
  <w:abstractNum w:abstractNumId="5">
    <w:nsid w:val="23C61368"/>
    <w:multiLevelType w:val="hybridMultilevel"/>
    <w:tmpl w:val="5156D4AA"/>
    <w:lvl w:ilvl="0" w:tplc="3536BCBE">
      <w:start w:val="1"/>
      <w:numFmt w:val="bullet"/>
      <w:lvlText w:val=""/>
      <w:lvlJc w:val="left"/>
      <w:pPr>
        <w:ind w:left="118" w:hanging="538"/>
      </w:pPr>
      <w:rPr>
        <w:rFonts w:ascii="Wingdings" w:eastAsia="Wingdings" w:hAnsi="Wingdings" w:hint="default"/>
        <w:sz w:val="18"/>
        <w:szCs w:val="18"/>
      </w:rPr>
    </w:lvl>
    <w:lvl w:ilvl="1" w:tplc="40045A54">
      <w:start w:val="1"/>
      <w:numFmt w:val="bullet"/>
      <w:lvlText w:val=""/>
      <w:lvlJc w:val="left"/>
      <w:pPr>
        <w:ind w:left="4498" w:hanging="538"/>
      </w:pPr>
      <w:rPr>
        <w:rFonts w:ascii="Wingdings" w:eastAsia="Wingdings" w:hAnsi="Wingdings" w:hint="default"/>
        <w:sz w:val="18"/>
        <w:szCs w:val="18"/>
      </w:rPr>
    </w:lvl>
    <w:lvl w:ilvl="2" w:tplc="A35EBF76">
      <w:start w:val="1"/>
      <w:numFmt w:val="bullet"/>
      <w:lvlText w:val="•"/>
      <w:lvlJc w:val="left"/>
      <w:pPr>
        <w:ind w:left="4828" w:hanging="538"/>
      </w:pPr>
      <w:rPr>
        <w:rFonts w:hint="default"/>
      </w:rPr>
    </w:lvl>
    <w:lvl w:ilvl="3" w:tplc="ABCC5068">
      <w:start w:val="1"/>
      <w:numFmt w:val="bullet"/>
      <w:lvlText w:val="•"/>
      <w:lvlJc w:val="left"/>
      <w:pPr>
        <w:ind w:left="5157" w:hanging="538"/>
      </w:pPr>
      <w:rPr>
        <w:rFonts w:hint="default"/>
      </w:rPr>
    </w:lvl>
    <w:lvl w:ilvl="4" w:tplc="F6FA7C2E">
      <w:start w:val="1"/>
      <w:numFmt w:val="bullet"/>
      <w:lvlText w:val="•"/>
      <w:lvlJc w:val="left"/>
      <w:pPr>
        <w:ind w:left="5486" w:hanging="538"/>
      </w:pPr>
      <w:rPr>
        <w:rFonts w:hint="default"/>
      </w:rPr>
    </w:lvl>
    <w:lvl w:ilvl="5" w:tplc="6ECABD6A">
      <w:start w:val="1"/>
      <w:numFmt w:val="bullet"/>
      <w:lvlText w:val="•"/>
      <w:lvlJc w:val="left"/>
      <w:pPr>
        <w:ind w:left="5816" w:hanging="538"/>
      </w:pPr>
      <w:rPr>
        <w:rFonts w:hint="default"/>
      </w:rPr>
    </w:lvl>
    <w:lvl w:ilvl="6" w:tplc="3946A98A">
      <w:start w:val="1"/>
      <w:numFmt w:val="bullet"/>
      <w:lvlText w:val="•"/>
      <w:lvlJc w:val="left"/>
      <w:pPr>
        <w:ind w:left="6145" w:hanging="538"/>
      </w:pPr>
      <w:rPr>
        <w:rFonts w:hint="default"/>
      </w:rPr>
    </w:lvl>
    <w:lvl w:ilvl="7" w:tplc="9C18E3AC">
      <w:start w:val="1"/>
      <w:numFmt w:val="bullet"/>
      <w:lvlText w:val="•"/>
      <w:lvlJc w:val="left"/>
      <w:pPr>
        <w:ind w:left="6474" w:hanging="538"/>
      </w:pPr>
      <w:rPr>
        <w:rFonts w:hint="default"/>
      </w:rPr>
    </w:lvl>
    <w:lvl w:ilvl="8" w:tplc="C7CC8712">
      <w:start w:val="1"/>
      <w:numFmt w:val="bullet"/>
      <w:lvlText w:val="•"/>
      <w:lvlJc w:val="left"/>
      <w:pPr>
        <w:ind w:left="6804" w:hanging="538"/>
      </w:pPr>
      <w:rPr>
        <w:rFonts w:hint="default"/>
      </w:rPr>
    </w:lvl>
  </w:abstractNum>
  <w:abstractNum w:abstractNumId="6">
    <w:nsid w:val="25CB1848"/>
    <w:multiLevelType w:val="hybridMultilevel"/>
    <w:tmpl w:val="9CBAFA28"/>
    <w:lvl w:ilvl="0" w:tplc="DBAAAECE">
      <w:start w:val="1791"/>
      <w:numFmt w:val="bullet"/>
      <w:lvlText w:val="-"/>
      <w:lvlJc w:val="left"/>
      <w:pPr>
        <w:ind w:left="462" w:hanging="360"/>
      </w:pPr>
      <w:rPr>
        <w:rFonts w:ascii="Andalus" w:eastAsia="Calibri" w:hAnsi="Andalus" w:cs="Andalus" w:hint="default"/>
      </w:rPr>
    </w:lvl>
    <w:lvl w:ilvl="1" w:tplc="0C0C0003" w:tentative="1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7">
    <w:nsid w:val="32C32113"/>
    <w:multiLevelType w:val="hybridMultilevel"/>
    <w:tmpl w:val="069001E2"/>
    <w:lvl w:ilvl="0" w:tplc="99D86FF0">
      <w:start w:val="1"/>
      <w:numFmt w:val="bullet"/>
      <w:lvlText w:val="-"/>
      <w:lvlJc w:val="left"/>
      <w:pPr>
        <w:ind w:left="102" w:hanging="96"/>
      </w:pPr>
      <w:rPr>
        <w:rFonts w:ascii="Calibri" w:eastAsia="Calibri" w:hAnsi="Calibri" w:hint="default"/>
        <w:sz w:val="18"/>
        <w:szCs w:val="18"/>
      </w:rPr>
    </w:lvl>
    <w:lvl w:ilvl="1" w:tplc="B936FB00">
      <w:start w:val="1"/>
      <w:numFmt w:val="bullet"/>
      <w:lvlText w:val="•"/>
      <w:lvlJc w:val="left"/>
      <w:pPr>
        <w:ind w:left="306" w:hanging="96"/>
      </w:pPr>
      <w:rPr>
        <w:rFonts w:hint="default"/>
      </w:rPr>
    </w:lvl>
    <w:lvl w:ilvl="2" w:tplc="C9381740">
      <w:start w:val="1"/>
      <w:numFmt w:val="bullet"/>
      <w:lvlText w:val="•"/>
      <w:lvlJc w:val="left"/>
      <w:pPr>
        <w:ind w:left="510" w:hanging="96"/>
      </w:pPr>
      <w:rPr>
        <w:rFonts w:hint="default"/>
      </w:rPr>
    </w:lvl>
    <w:lvl w:ilvl="3" w:tplc="77FC7C3E">
      <w:start w:val="1"/>
      <w:numFmt w:val="bullet"/>
      <w:lvlText w:val="•"/>
      <w:lvlJc w:val="left"/>
      <w:pPr>
        <w:ind w:left="713" w:hanging="96"/>
      </w:pPr>
      <w:rPr>
        <w:rFonts w:hint="default"/>
      </w:rPr>
    </w:lvl>
    <w:lvl w:ilvl="4" w:tplc="CA885580">
      <w:start w:val="1"/>
      <w:numFmt w:val="bullet"/>
      <w:lvlText w:val="•"/>
      <w:lvlJc w:val="left"/>
      <w:pPr>
        <w:ind w:left="917" w:hanging="96"/>
      </w:pPr>
      <w:rPr>
        <w:rFonts w:hint="default"/>
      </w:rPr>
    </w:lvl>
    <w:lvl w:ilvl="5" w:tplc="62DE69E0">
      <w:start w:val="1"/>
      <w:numFmt w:val="bullet"/>
      <w:lvlText w:val="•"/>
      <w:lvlJc w:val="left"/>
      <w:pPr>
        <w:ind w:left="1121" w:hanging="96"/>
      </w:pPr>
      <w:rPr>
        <w:rFonts w:hint="default"/>
      </w:rPr>
    </w:lvl>
    <w:lvl w:ilvl="6" w:tplc="12689460">
      <w:start w:val="1"/>
      <w:numFmt w:val="bullet"/>
      <w:lvlText w:val="•"/>
      <w:lvlJc w:val="left"/>
      <w:pPr>
        <w:ind w:left="1324" w:hanging="96"/>
      </w:pPr>
      <w:rPr>
        <w:rFonts w:hint="default"/>
      </w:rPr>
    </w:lvl>
    <w:lvl w:ilvl="7" w:tplc="8CE6006E">
      <w:start w:val="1"/>
      <w:numFmt w:val="bullet"/>
      <w:lvlText w:val="•"/>
      <w:lvlJc w:val="left"/>
      <w:pPr>
        <w:ind w:left="1528" w:hanging="96"/>
      </w:pPr>
      <w:rPr>
        <w:rFonts w:hint="default"/>
      </w:rPr>
    </w:lvl>
    <w:lvl w:ilvl="8" w:tplc="DD129852">
      <w:start w:val="1"/>
      <w:numFmt w:val="bullet"/>
      <w:lvlText w:val="•"/>
      <w:lvlJc w:val="left"/>
      <w:pPr>
        <w:ind w:left="1732" w:hanging="96"/>
      </w:pPr>
      <w:rPr>
        <w:rFonts w:hint="default"/>
      </w:rPr>
    </w:lvl>
  </w:abstractNum>
  <w:abstractNum w:abstractNumId="8">
    <w:nsid w:val="365A5032"/>
    <w:multiLevelType w:val="hybridMultilevel"/>
    <w:tmpl w:val="BD9A4866"/>
    <w:lvl w:ilvl="0" w:tplc="0636969E">
      <w:start w:val="1"/>
      <w:numFmt w:val="bullet"/>
      <w:lvlText w:val="-"/>
      <w:lvlJc w:val="left"/>
      <w:pPr>
        <w:ind w:left="822" w:hanging="361"/>
      </w:pPr>
      <w:rPr>
        <w:rFonts w:ascii="Arial" w:eastAsia="Arial" w:hAnsi="Arial" w:hint="default"/>
        <w:sz w:val="18"/>
        <w:szCs w:val="18"/>
      </w:rPr>
    </w:lvl>
    <w:lvl w:ilvl="1" w:tplc="C6F88FA8">
      <w:start w:val="1"/>
      <w:numFmt w:val="bullet"/>
      <w:lvlText w:val="•"/>
      <w:lvlJc w:val="left"/>
      <w:pPr>
        <w:ind w:left="1567" w:hanging="361"/>
      </w:pPr>
      <w:rPr>
        <w:rFonts w:hint="default"/>
      </w:rPr>
    </w:lvl>
    <w:lvl w:ilvl="2" w:tplc="B6402B7A">
      <w:start w:val="1"/>
      <w:numFmt w:val="bullet"/>
      <w:lvlText w:val="•"/>
      <w:lvlJc w:val="left"/>
      <w:pPr>
        <w:ind w:left="2312" w:hanging="361"/>
      </w:pPr>
      <w:rPr>
        <w:rFonts w:hint="default"/>
      </w:rPr>
    </w:lvl>
    <w:lvl w:ilvl="3" w:tplc="3A308C6C">
      <w:start w:val="1"/>
      <w:numFmt w:val="bullet"/>
      <w:lvlText w:val="•"/>
      <w:lvlJc w:val="left"/>
      <w:pPr>
        <w:ind w:left="3056" w:hanging="361"/>
      </w:pPr>
      <w:rPr>
        <w:rFonts w:hint="default"/>
      </w:rPr>
    </w:lvl>
    <w:lvl w:ilvl="4" w:tplc="8A14B6EE">
      <w:start w:val="1"/>
      <w:numFmt w:val="bullet"/>
      <w:lvlText w:val="•"/>
      <w:lvlJc w:val="left"/>
      <w:pPr>
        <w:ind w:left="3801" w:hanging="361"/>
      </w:pPr>
      <w:rPr>
        <w:rFonts w:hint="default"/>
      </w:rPr>
    </w:lvl>
    <w:lvl w:ilvl="5" w:tplc="65CCAC48">
      <w:start w:val="1"/>
      <w:numFmt w:val="bullet"/>
      <w:lvlText w:val="•"/>
      <w:lvlJc w:val="left"/>
      <w:pPr>
        <w:ind w:left="4546" w:hanging="361"/>
      </w:pPr>
      <w:rPr>
        <w:rFonts w:hint="default"/>
      </w:rPr>
    </w:lvl>
    <w:lvl w:ilvl="6" w:tplc="F2264EE8">
      <w:start w:val="1"/>
      <w:numFmt w:val="bullet"/>
      <w:lvlText w:val="•"/>
      <w:lvlJc w:val="left"/>
      <w:pPr>
        <w:ind w:left="5291" w:hanging="361"/>
      </w:pPr>
      <w:rPr>
        <w:rFonts w:hint="default"/>
      </w:rPr>
    </w:lvl>
    <w:lvl w:ilvl="7" w:tplc="82C0739C">
      <w:start w:val="1"/>
      <w:numFmt w:val="bullet"/>
      <w:lvlText w:val="•"/>
      <w:lvlJc w:val="left"/>
      <w:pPr>
        <w:ind w:left="6035" w:hanging="361"/>
      </w:pPr>
      <w:rPr>
        <w:rFonts w:hint="default"/>
      </w:rPr>
    </w:lvl>
    <w:lvl w:ilvl="8" w:tplc="82BAA8EE">
      <w:start w:val="1"/>
      <w:numFmt w:val="bullet"/>
      <w:lvlText w:val="•"/>
      <w:lvlJc w:val="left"/>
      <w:pPr>
        <w:ind w:left="6780" w:hanging="361"/>
      </w:pPr>
      <w:rPr>
        <w:rFonts w:hint="default"/>
      </w:rPr>
    </w:lvl>
  </w:abstractNum>
  <w:abstractNum w:abstractNumId="9">
    <w:nsid w:val="3B1F4627"/>
    <w:multiLevelType w:val="hybridMultilevel"/>
    <w:tmpl w:val="276262F8"/>
    <w:lvl w:ilvl="0" w:tplc="414A1C74">
      <w:start w:val="1"/>
      <w:numFmt w:val="bullet"/>
      <w:lvlText w:val="-"/>
      <w:lvlJc w:val="left"/>
      <w:pPr>
        <w:ind w:left="102" w:hanging="96"/>
      </w:pPr>
      <w:rPr>
        <w:rFonts w:ascii="Calibri" w:eastAsia="Calibri" w:hAnsi="Calibri" w:hint="default"/>
        <w:sz w:val="18"/>
        <w:szCs w:val="18"/>
      </w:rPr>
    </w:lvl>
    <w:lvl w:ilvl="1" w:tplc="E47858C8">
      <w:start w:val="1"/>
      <w:numFmt w:val="bullet"/>
      <w:lvlText w:val="•"/>
      <w:lvlJc w:val="left"/>
      <w:pPr>
        <w:ind w:left="334" w:hanging="96"/>
      </w:pPr>
      <w:rPr>
        <w:rFonts w:hint="default"/>
      </w:rPr>
    </w:lvl>
    <w:lvl w:ilvl="2" w:tplc="87A688D0">
      <w:start w:val="1"/>
      <w:numFmt w:val="bullet"/>
      <w:lvlText w:val="•"/>
      <w:lvlJc w:val="left"/>
      <w:pPr>
        <w:ind w:left="565" w:hanging="96"/>
      </w:pPr>
      <w:rPr>
        <w:rFonts w:hint="default"/>
      </w:rPr>
    </w:lvl>
    <w:lvl w:ilvl="3" w:tplc="3C2E0490">
      <w:start w:val="1"/>
      <w:numFmt w:val="bullet"/>
      <w:lvlText w:val="•"/>
      <w:lvlJc w:val="left"/>
      <w:pPr>
        <w:ind w:left="797" w:hanging="96"/>
      </w:pPr>
      <w:rPr>
        <w:rFonts w:hint="default"/>
      </w:rPr>
    </w:lvl>
    <w:lvl w:ilvl="4" w:tplc="42947530">
      <w:start w:val="1"/>
      <w:numFmt w:val="bullet"/>
      <w:lvlText w:val="•"/>
      <w:lvlJc w:val="left"/>
      <w:pPr>
        <w:ind w:left="1029" w:hanging="96"/>
      </w:pPr>
      <w:rPr>
        <w:rFonts w:hint="default"/>
      </w:rPr>
    </w:lvl>
    <w:lvl w:ilvl="5" w:tplc="19147B72">
      <w:start w:val="1"/>
      <w:numFmt w:val="bullet"/>
      <w:lvlText w:val="•"/>
      <w:lvlJc w:val="left"/>
      <w:pPr>
        <w:ind w:left="1261" w:hanging="96"/>
      </w:pPr>
      <w:rPr>
        <w:rFonts w:hint="default"/>
      </w:rPr>
    </w:lvl>
    <w:lvl w:ilvl="6" w:tplc="35F6806C">
      <w:start w:val="1"/>
      <w:numFmt w:val="bullet"/>
      <w:lvlText w:val="•"/>
      <w:lvlJc w:val="left"/>
      <w:pPr>
        <w:ind w:left="1493" w:hanging="96"/>
      </w:pPr>
      <w:rPr>
        <w:rFonts w:hint="default"/>
      </w:rPr>
    </w:lvl>
    <w:lvl w:ilvl="7" w:tplc="3D9C06EC">
      <w:start w:val="1"/>
      <w:numFmt w:val="bullet"/>
      <w:lvlText w:val="•"/>
      <w:lvlJc w:val="left"/>
      <w:pPr>
        <w:ind w:left="1724" w:hanging="96"/>
      </w:pPr>
      <w:rPr>
        <w:rFonts w:hint="default"/>
      </w:rPr>
    </w:lvl>
    <w:lvl w:ilvl="8" w:tplc="DDEC6A1E">
      <w:start w:val="1"/>
      <w:numFmt w:val="bullet"/>
      <w:lvlText w:val="•"/>
      <w:lvlJc w:val="left"/>
      <w:pPr>
        <w:ind w:left="1956" w:hanging="96"/>
      </w:pPr>
      <w:rPr>
        <w:rFonts w:hint="default"/>
      </w:rPr>
    </w:lvl>
  </w:abstractNum>
  <w:abstractNum w:abstractNumId="10">
    <w:nsid w:val="3B735CB1"/>
    <w:multiLevelType w:val="hybridMultilevel"/>
    <w:tmpl w:val="888830BA"/>
    <w:lvl w:ilvl="0" w:tplc="C5FE1C10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1A3E43F0">
      <w:start w:val="1"/>
      <w:numFmt w:val="bullet"/>
      <w:lvlText w:val="•"/>
      <w:lvlJc w:val="left"/>
      <w:pPr>
        <w:ind w:left="750" w:hanging="118"/>
      </w:pPr>
      <w:rPr>
        <w:rFonts w:hint="default"/>
      </w:rPr>
    </w:lvl>
    <w:lvl w:ilvl="2" w:tplc="DA34A7AA">
      <w:start w:val="1"/>
      <w:numFmt w:val="bullet"/>
      <w:lvlText w:val="•"/>
      <w:lvlJc w:val="left"/>
      <w:pPr>
        <w:ind w:left="1281" w:hanging="118"/>
      </w:pPr>
      <w:rPr>
        <w:rFonts w:hint="default"/>
      </w:rPr>
    </w:lvl>
    <w:lvl w:ilvl="3" w:tplc="9B8244F8">
      <w:start w:val="1"/>
      <w:numFmt w:val="bullet"/>
      <w:lvlText w:val="•"/>
      <w:lvlJc w:val="left"/>
      <w:pPr>
        <w:ind w:left="1812" w:hanging="118"/>
      </w:pPr>
      <w:rPr>
        <w:rFonts w:hint="default"/>
      </w:rPr>
    </w:lvl>
    <w:lvl w:ilvl="4" w:tplc="4A784740">
      <w:start w:val="1"/>
      <w:numFmt w:val="bullet"/>
      <w:lvlText w:val="•"/>
      <w:lvlJc w:val="left"/>
      <w:pPr>
        <w:ind w:left="2343" w:hanging="118"/>
      </w:pPr>
      <w:rPr>
        <w:rFonts w:hint="default"/>
      </w:rPr>
    </w:lvl>
    <w:lvl w:ilvl="5" w:tplc="E24405AC">
      <w:start w:val="1"/>
      <w:numFmt w:val="bullet"/>
      <w:lvlText w:val="•"/>
      <w:lvlJc w:val="left"/>
      <w:pPr>
        <w:ind w:left="2874" w:hanging="118"/>
      </w:pPr>
      <w:rPr>
        <w:rFonts w:hint="default"/>
      </w:rPr>
    </w:lvl>
    <w:lvl w:ilvl="6" w:tplc="05C250F4">
      <w:start w:val="1"/>
      <w:numFmt w:val="bullet"/>
      <w:lvlText w:val="•"/>
      <w:lvlJc w:val="left"/>
      <w:pPr>
        <w:ind w:left="3405" w:hanging="118"/>
      </w:pPr>
      <w:rPr>
        <w:rFonts w:hint="default"/>
      </w:rPr>
    </w:lvl>
    <w:lvl w:ilvl="7" w:tplc="20745062">
      <w:start w:val="1"/>
      <w:numFmt w:val="bullet"/>
      <w:lvlText w:val="•"/>
      <w:lvlJc w:val="left"/>
      <w:pPr>
        <w:ind w:left="3935" w:hanging="118"/>
      </w:pPr>
      <w:rPr>
        <w:rFonts w:hint="default"/>
      </w:rPr>
    </w:lvl>
    <w:lvl w:ilvl="8" w:tplc="425C1186">
      <w:start w:val="1"/>
      <w:numFmt w:val="bullet"/>
      <w:lvlText w:val="•"/>
      <w:lvlJc w:val="left"/>
      <w:pPr>
        <w:ind w:left="4466" w:hanging="118"/>
      </w:pPr>
      <w:rPr>
        <w:rFonts w:hint="default"/>
      </w:rPr>
    </w:lvl>
  </w:abstractNum>
  <w:abstractNum w:abstractNumId="11">
    <w:nsid w:val="42F918A4"/>
    <w:multiLevelType w:val="hybridMultilevel"/>
    <w:tmpl w:val="1B8AF260"/>
    <w:lvl w:ilvl="0" w:tplc="FD485228">
      <w:start w:val="1"/>
      <w:numFmt w:val="bullet"/>
      <w:lvlText w:val="-"/>
      <w:lvlJc w:val="left"/>
      <w:pPr>
        <w:ind w:left="195" w:hanging="118"/>
      </w:pPr>
      <w:rPr>
        <w:rFonts w:ascii="Calibri" w:eastAsia="Calibri" w:hAnsi="Calibri" w:hint="default"/>
        <w:sz w:val="22"/>
        <w:szCs w:val="22"/>
      </w:rPr>
    </w:lvl>
    <w:lvl w:ilvl="1" w:tplc="1F02E804">
      <w:start w:val="1"/>
      <w:numFmt w:val="bullet"/>
      <w:lvlText w:val="•"/>
      <w:lvlJc w:val="left"/>
      <w:pPr>
        <w:ind w:left="717" w:hanging="118"/>
      </w:pPr>
      <w:rPr>
        <w:rFonts w:hint="default"/>
      </w:rPr>
    </w:lvl>
    <w:lvl w:ilvl="2" w:tplc="7CC05504">
      <w:start w:val="1"/>
      <w:numFmt w:val="bullet"/>
      <w:lvlText w:val="•"/>
      <w:lvlJc w:val="left"/>
      <w:pPr>
        <w:ind w:left="1239" w:hanging="118"/>
      </w:pPr>
      <w:rPr>
        <w:rFonts w:hint="default"/>
      </w:rPr>
    </w:lvl>
    <w:lvl w:ilvl="3" w:tplc="EEAE4A20">
      <w:start w:val="1"/>
      <w:numFmt w:val="bullet"/>
      <w:lvlText w:val="•"/>
      <w:lvlJc w:val="left"/>
      <w:pPr>
        <w:ind w:left="1761" w:hanging="118"/>
      </w:pPr>
      <w:rPr>
        <w:rFonts w:hint="default"/>
      </w:rPr>
    </w:lvl>
    <w:lvl w:ilvl="4" w:tplc="43A6B7DA">
      <w:start w:val="1"/>
      <w:numFmt w:val="bullet"/>
      <w:lvlText w:val="•"/>
      <w:lvlJc w:val="left"/>
      <w:pPr>
        <w:ind w:left="2283" w:hanging="118"/>
      </w:pPr>
      <w:rPr>
        <w:rFonts w:hint="default"/>
      </w:rPr>
    </w:lvl>
    <w:lvl w:ilvl="5" w:tplc="DC38146E">
      <w:start w:val="1"/>
      <w:numFmt w:val="bullet"/>
      <w:lvlText w:val="•"/>
      <w:lvlJc w:val="left"/>
      <w:pPr>
        <w:ind w:left="2805" w:hanging="118"/>
      </w:pPr>
      <w:rPr>
        <w:rFonts w:hint="default"/>
      </w:rPr>
    </w:lvl>
    <w:lvl w:ilvl="6" w:tplc="070E1CAC">
      <w:start w:val="1"/>
      <w:numFmt w:val="bullet"/>
      <w:lvlText w:val="•"/>
      <w:lvlJc w:val="left"/>
      <w:pPr>
        <w:ind w:left="3327" w:hanging="118"/>
      </w:pPr>
      <w:rPr>
        <w:rFonts w:hint="default"/>
      </w:rPr>
    </w:lvl>
    <w:lvl w:ilvl="7" w:tplc="7B3C3BC4">
      <w:start w:val="1"/>
      <w:numFmt w:val="bullet"/>
      <w:lvlText w:val="•"/>
      <w:lvlJc w:val="left"/>
      <w:pPr>
        <w:ind w:left="3849" w:hanging="118"/>
      </w:pPr>
      <w:rPr>
        <w:rFonts w:hint="default"/>
      </w:rPr>
    </w:lvl>
    <w:lvl w:ilvl="8" w:tplc="5590F54C">
      <w:start w:val="1"/>
      <w:numFmt w:val="bullet"/>
      <w:lvlText w:val="•"/>
      <w:lvlJc w:val="left"/>
      <w:pPr>
        <w:ind w:left="4371" w:hanging="118"/>
      </w:pPr>
      <w:rPr>
        <w:rFonts w:hint="default"/>
      </w:rPr>
    </w:lvl>
  </w:abstractNum>
  <w:abstractNum w:abstractNumId="12">
    <w:nsid w:val="5AF95AEB"/>
    <w:multiLevelType w:val="hybridMultilevel"/>
    <w:tmpl w:val="7D665124"/>
    <w:lvl w:ilvl="0" w:tplc="2EB2B16A">
      <w:start w:val="1"/>
      <w:numFmt w:val="bullet"/>
      <w:lvlText w:val="-"/>
      <w:lvlJc w:val="left"/>
      <w:pPr>
        <w:ind w:left="219" w:hanging="118"/>
      </w:pPr>
      <w:rPr>
        <w:rFonts w:ascii="Calibri" w:eastAsia="Calibri" w:hAnsi="Calibri" w:hint="default"/>
        <w:sz w:val="22"/>
        <w:szCs w:val="22"/>
      </w:rPr>
    </w:lvl>
    <w:lvl w:ilvl="1" w:tplc="B4584300">
      <w:start w:val="1"/>
      <w:numFmt w:val="bullet"/>
      <w:lvlText w:val="•"/>
      <w:lvlJc w:val="left"/>
      <w:pPr>
        <w:ind w:left="563" w:hanging="118"/>
      </w:pPr>
      <w:rPr>
        <w:rFonts w:hint="default"/>
      </w:rPr>
    </w:lvl>
    <w:lvl w:ilvl="2" w:tplc="E820DA3A">
      <w:start w:val="1"/>
      <w:numFmt w:val="bullet"/>
      <w:lvlText w:val="•"/>
      <w:lvlJc w:val="left"/>
      <w:pPr>
        <w:ind w:left="908" w:hanging="118"/>
      </w:pPr>
      <w:rPr>
        <w:rFonts w:hint="default"/>
      </w:rPr>
    </w:lvl>
    <w:lvl w:ilvl="3" w:tplc="85C8C59A">
      <w:start w:val="1"/>
      <w:numFmt w:val="bullet"/>
      <w:lvlText w:val="•"/>
      <w:lvlJc w:val="left"/>
      <w:pPr>
        <w:ind w:left="1252" w:hanging="118"/>
      </w:pPr>
      <w:rPr>
        <w:rFonts w:hint="default"/>
      </w:rPr>
    </w:lvl>
    <w:lvl w:ilvl="4" w:tplc="4E822382">
      <w:start w:val="1"/>
      <w:numFmt w:val="bullet"/>
      <w:lvlText w:val="•"/>
      <w:lvlJc w:val="left"/>
      <w:pPr>
        <w:ind w:left="1596" w:hanging="118"/>
      </w:pPr>
      <w:rPr>
        <w:rFonts w:hint="default"/>
      </w:rPr>
    </w:lvl>
    <w:lvl w:ilvl="5" w:tplc="AB009DD0">
      <w:start w:val="1"/>
      <w:numFmt w:val="bullet"/>
      <w:lvlText w:val="•"/>
      <w:lvlJc w:val="left"/>
      <w:pPr>
        <w:ind w:left="1940" w:hanging="118"/>
      </w:pPr>
      <w:rPr>
        <w:rFonts w:hint="default"/>
      </w:rPr>
    </w:lvl>
    <w:lvl w:ilvl="6" w:tplc="DA84A3C2">
      <w:start w:val="1"/>
      <w:numFmt w:val="bullet"/>
      <w:lvlText w:val="•"/>
      <w:lvlJc w:val="left"/>
      <w:pPr>
        <w:ind w:left="2284" w:hanging="118"/>
      </w:pPr>
      <w:rPr>
        <w:rFonts w:hint="default"/>
      </w:rPr>
    </w:lvl>
    <w:lvl w:ilvl="7" w:tplc="BDB8CFE2">
      <w:start w:val="1"/>
      <w:numFmt w:val="bullet"/>
      <w:lvlText w:val="•"/>
      <w:lvlJc w:val="left"/>
      <w:pPr>
        <w:ind w:left="2628" w:hanging="118"/>
      </w:pPr>
      <w:rPr>
        <w:rFonts w:hint="default"/>
      </w:rPr>
    </w:lvl>
    <w:lvl w:ilvl="8" w:tplc="B5200792">
      <w:start w:val="1"/>
      <w:numFmt w:val="bullet"/>
      <w:lvlText w:val="•"/>
      <w:lvlJc w:val="left"/>
      <w:pPr>
        <w:ind w:left="2973" w:hanging="118"/>
      </w:pPr>
      <w:rPr>
        <w:rFonts w:hint="default"/>
      </w:rPr>
    </w:lvl>
  </w:abstractNum>
  <w:abstractNum w:abstractNumId="13">
    <w:nsid w:val="5EEE0965"/>
    <w:multiLevelType w:val="hybridMultilevel"/>
    <w:tmpl w:val="2410014A"/>
    <w:lvl w:ilvl="0" w:tplc="EC123716">
      <w:start w:val="1"/>
      <w:numFmt w:val="bullet"/>
      <w:lvlText w:val="-"/>
      <w:lvlJc w:val="left"/>
      <w:pPr>
        <w:ind w:left="195" w:hanging="118"/>
      </w:pPr>
      <w:rPr>
        <w:rFonts w:ascii="Calibri" w:eastAsia="Calibri" w:hAnsi="Calibri" w:hint="default"/>
        <w:sz w:val="22"/>
        <w:szCs w:val="22"/>
      </w:rPr>
    </w:lvl>
    <w:lvl w:ilvl="1" w:tplc="A3604430">
      <w:start w:val="1"/>
      <w:numFmt w:val="bullet"/>
      <w:lvlText w:val="•"/>
      <w:lvlJc w:val="left"/>
      <w:pPr>
        <w:ind w:left="717" w:hanging="118"/>
      </w:pPr>
      <w:rPr>
        <w:rFonts w:hint="default"/>
      </w:rPr>
    </w:lvl>
    <w:lvl w:ilvl="2" w:tplc="380A6736">
      <w:start w:val="1"/>
      <w:numFmt w:val="bullet"/>
      <w:lvlText w:val="•"/>
      <w:lvlJc w:val="left"/>
      <w:pPr>
        <w:ind w:left="1239" w:hanging="118"/>
      </w:pPr>
      <w:rPr>
        <w:rFonts w:hint="default"/>
      </w:rPr>
    </w:lvl>
    <w:lvl w:ilvl="3" w:tplc="EC0AF8AA">
      <w:start w:val="1"/>
      <w:numFmt w:val="bullet"/>
      <w:lvlText w:val="•"/>
      <w:lvlJc w:val="left"/>
      <w:pPr>
        <w:ind w:left="1761" w:hanging="118"/>
      </w:pPr>
      <w:rPr>
        <w:rFonts w:hint="default"/>
      </w:rPr>
    </w:lvl>
    <w:lvl w:ilvl="4" w:tplc="4F34EFAE">
      <w:start w:val="1"/>
      <w:numFmt w:val="bullet"/>
      <w:lvlText w:val="•"/>
      <w:lvlJc w:val="left"/>
      <w:pPr>
        <w:ind w:left="2283" w:hanging="118"/>
      </w:pPr>
      <w:rPr>
        <w:rFonts w:hint="default"/>
      </w:rPr>
    </w:lvl>
    <w:lvl w:ilvl="5" w:tplc="72D0F6D4">
      <w:start w:val="1"/>
      <w:numFmt w:val="bullet"/>
      <w:lvlText w:val="•"/>
      <w:lvlJc w:val="left"/>
      <w:pPr>
        <w:ind w:left="2805" w:hanging="118"/>
      </w:pPr>
      <w:rPr>
        <w:rFonts w:hint="default"/>
      </w:rPr>
    </w:lvl>
    <w:lvl w:ilvl="6" w:tplc="CFD0D374">
      <w:start w:val="1"/>
      <w:numFmt w:val="bullet"/>
      <w:lvlText w:val="•"/>
      <w:lvlJc w:val="left"/>
      <w:pPr>
        <w:ind w:left="3327" w:hanging="118"/>
      </w:pPr>
      <w:rPr>
        <w:rFonts w:hint="default"/>
      </w:rPr>
    </w:lvl>
    <w:lvl w:ilvl="7" w:tplc="C7B87168">
      <w:start w:val="1"/>
      <w:numFmt w:val="bullet"/>
      <w:lvlText w:val="•"/>
      <w:lvlJc w:val="left"/>
      <w:pPr>
        <w:ind w:left="3849" w:hanging="118"/>
      </w:pPr>
      <w:rPr>
        <w:rFonts w:hint="default"/>
      </w:rPr>
    </w:lvl>
    <w:lvl w:ilvl="8" w:tplc="36B89A56">
      <w:start w:val="1"/>
      <w:numFmt w:val="bullet"/>
      <w:lvlText w:val="•"/>
      <w:lvlJc w:val="left"/>
      <w:pPr>
        <w:ind w:left="4371" w:hanging="118"/>
      </w:pPr>
      <w:rPr>
        <w:rFonts w:hint="default"/>
      </w:rPr>
    </w:lvl>
  </w:abstractNum>
  <w:abstractNum w:abstractNumId="14">
    <w:nsid w:val="618D25CD"/>
    <w:multiLevelType w:val="hybridMultilevel"/>
    <w:tmpl w:val="A8C65F4A"/>
    <w:lvl w:ilvl="0" w:tplc="FCB65FE6">
      <w:start w:val="1"/>
      <w:numFmt w:val="bullet"/>
      <w:lvlText w:val="-"/>
      <w:lvlJc w:val="left"/>
      <w:pPr>
        <w:ind w:left="102" w:hanging="118"/>
      </w:pPr>
      <w:rPr>
        <w:rFonts w:ascii="Calibri" w:eastAsia="Calibri" w:hAnsi="Calibri" w:hint="default"/>
        <w:sz w:val="22"/>
        <w:szCs w:val="22"/>
      </w:rPr>
    </w:lvl>
    <w:lvl w:ilvl="1" w:tplc="78F009B2">
      <w:start w:val="1"/>
      <w:numFmt w:val="bullet"/>
      <w:lvlText w:val="•"/>
      <w:lvlJc w:val="left"/>
      <w:pPr>
        <w:ind w:left="458" w:hanging="118"/>
      </w:pPr>
      <w:rPr>
        <w:rFonts w:hint="default"/>
      </w:rPr>
    </w:lvl>
    <w:lvl w:ilvl="2" w:tplc="47A04494">
      <w:start w:val="1"/>
      <w:numFmt w:val="bullet"/>
      <w:lvlText w:val="•"/>
      <w:lvlJc w:val="left"/>
      <w:pPr>
        <w:ind w:left="813" w:hanging="118"/>
      </w:pPr>
      <w:rPr>
        <w:rFonts w:hint="default"/>
      </w:rPr>
    </w:lvl>
    <w:lvl w:ilvl="3" w:tplc="33046A46">
      <w:start w:val="1"/>
      <w:numFmt w:val="bullet"/>
      <w:lvlText w:val="•"/>
      <w:lvlJc w:val="left"/>
      <w:pPr>
        <w:ind w:left="1169" w:hanging="118"/>
      </w:pPr>
      <w:rPr>
        <w:rFonts w:hint="default"/>
      </w:rPr>
    </w:lvl>
    <w:lvl w:ilvl="4" w:tplc="88CEB2D0">
      <w:start w:val="1"/>
      <w:numFmt w:val="bullet"/>
      <w:lvlText w:val="•"/>
      <w:lvlJc w:val="left"/>
      <w:pPr>
        <w:ind w:left="1525" w:hanging="118"/>
      </w:pPr>
      <w:rPr>
        <w:rFonts w:hint="default"/>
      </w:rPr>
    </w:lvl>
    <w:lvl w:ilvl="5" w:tplc="8006CEA4">
      <w:start w:val="1"/>
      <w:numFmt w:val="bullet"/>
      <w:lvlText w:val="•"/>
      <w:lvlJc w:val="left"/>
      <w:pPr>
        <w:ind w:left="1881" w:hanging="118"/>
      </w:pPr>
      <w:rPr>
        <w:rFonts w:hint="default"/>
      </w:rPr>
    </w:lvl>
    <w:lvl w:ilvl="6" w:tplc="265E4F58">
      <w:start w:val="1"/>
      <w:numFmt w:val="bullet"/>
      <w:lvlText w:val="•"/>
      <w:lvlJc w:val="left"/>
      <w:pPr>
        <w:ind w:left="2237" w:hanging="118"/>
      </w:pPr>
      <w:rPr>
        <w:rFonts w:hint="default"/>
      </w:rPr>
    </w:lvl>
    <w:lvl w:ilvl="7" w:tplc="79AA00FA">
      <w:start w:val="1"/>
      <w:numFmt w:val="bullet"/>
      <w:lvlText w:val="•"/>
      <w:lvlJc w:val="left"/>
      <w:pPr>
        <w:ind w:left="2593" w:hanging="118"/>
      </w:pPr>
      <w:rPr>
        <w:rFonts w:hint="default"/>
      </w:rPr>
    </w:lvl>
    <w:lvl w:ilvl="8" w:tplc="B366034E">
      <w:start w:val="1"/>
      <w:numFmt w:val="bullet"/>
      <w:lvlText w:val="•"/>
      <w:lvlJc w:val="left"/>
      <w:pPr>
        <w:ind w:left="2949" w:hanging="118"/>
      </w:pPr>
      <w:rPr>
        <w:rFonts w:hint="default"/>
      </w:rPr>
    </w:lvl>
  </w:abstractNum>
  <w:abstractNum w:abstractNumId="15">
    <w:nsid w:val="668D7292"/>
    <w:multiLevelType w:val="hybridMultilevel"/>
    <w:tmpl w:val="4334B37C"/>
    <w:lvl w:ilvl="0" w:tplc="0CF0A8AE">
      <w:start w:val="1"/>
      <w:numFmt w:val="bullet"/>
      <w:lvlText w:val=""/>
      <w:lvlJc w:val="left"/>
      <w:pPr>
        <w:ind w:left="864" w:hanging="360"/>
      </w:pPr>
      <w:rPr>
        <w:rFonts w:ascii="Wingdings" w:eastAsia="Wingdings" w:hAnsi="Wingdings" w:hint="default"/>
        <w:w w:val="99"/>
        <w:sz w:val="20"/>
        <w:szCs w:val="20"/>
      </w:rPr>
    </w:lvl>
    <w:lvl w:ilvl="1" w:tplc="84789214">
      <w:start w:val="1"/>
      <w:numFmt w:val="bullet"/>
      <w:lvlText w:val="•"/>
      <w:lvlJc w:val="left"/>
      <w:pPr>
        <w:ind w:left="1637" w:hanging="360"/>
      </w:pPr>
      <w:rPr>
        <w:rFonts w:hint="default"/>
      </w:rPr>
    </w:lvl>
    <w:lvl w:ilvl="2" w:tplc="8ABA7F5C">
      <w:start w:val="1"/>
      <w:numFmt w:val="bullet"/>
      <w:lvlText w:val="•"/>
      <w:lvlJc w:val="left"/>
      <w:pPr>
        <w:ind w:left="2410" w:hanging="360"/>
      </w:pPr>
      <w:rPr>
        <w:rFonts w:hint="default"/>
      </w:rPr>
    </w:lvl>
    <w:lvl w:ilvl="3" w:tplc="8FCAB532">
      <w:start w:val="1"/>
      <w:numFmt w:val="bullet"/>
      <w:lvlText w:val="•"/>
      <w:lvlJc w:val="left"/>
      <w:pPr>
        <w:ind w:left="3183" w:hanging="360"/>
      </w:pPr>
      <w:rPr>
        <w:rFonts w:hint="default"/>
      </w:rPr>
    </w:lvl>
    <w:lvl w:ilvl="4" w:tplc="DEDE941A">
      <w:start w:val="1"/>
      <w:numFmt w:val="bullet"/>
      <w:lvlText w:val="•"/>
      <w:lvlJc w:val="left"/>
      <w:pPr>
        <w:ind w:left="3956" w:hanging="360"/>
      </w:pPr>
      <w:rPr>
        <w:rFonts w:hint="default"/>
      </w:rPr>
    </w:lvl>
    <w:lvl w:ilvl="5" w:tplc="0EAC2466">
      <w:start w:val="1"/>
      <w:numFmt w:val="bullet"/>
      <w:lvlText w:val="•"/>
      <w:lvlJc w:val="left"/>
      <w:pPr>
        <w:ind w:left="4729" w:hanging="360"/>
      </w:pPr>
      <w:rPr>
        <w:rFonts w:hint="default"/>
      </w:rPr>
    </w:lvl>
    <w:lvl w:ilvl="6" w:tplc="BA26F3FA">
      <w:start w:val="1"/>
      <w:numFmt w:val="bullet"/>
      <w:lvlText w:val="•"/>
      <w:lvlJc w:val="left"/>
      <w:pPr>
        <w:ind w:left="5502" w:hanging="360"/>
      </w:pPr>
      <w:rPr>
        <w:rFonts w:hint="default"/>
      </w:rPr>
    </w:lvl>
    <w:lvl w:ilvl="7" w:tplc="745A1D86">
      <w:start w:val="1"/>
      <w:numFmt w:val="bullet"/>
      <w:lvlText w:val="•"/>
      <w:lvlJc w:val="left"/>
      <w:pPr>
        <w:ind w:left="6275" w:hanging="360"/>
      </w:pPr>
      <w:rPr>
        <w:rFonts w:hint="default"/>
      </w:rPr>
    </w:lvl>
    <w:lvl w:ilvl="8" w:tplc="F1525A94">
      <w:start w:val="1"/>
      <w:numFmt w:val="bullet"/>
      <w:lvlText w:val="•"/>
      <w:lvlJc w:val="left"/>
      <w:pPr>
        <w:ind w:left="7048" w:hanging="360"/>
      </w:pPr>
      <w:rPr>
        <w:rFonts w:hint="default"/>
      </w:rPr>
    </w:lvl>
  </w:abstractNum>
  <w:abstractNum w:abstractNumId="16">
    <w:nsid w:val="7C743255"/>
    <w:multiLevelType w:val="hybridMultilevel"/>
    <w:tmpl w:val="384AC1CE"/>
    <w:lvl w:ilvl="0" w:tplc="0C0C0001">
      <w:start w:val="1"/>
      <w:numFmt w:val="bullet"/>
      <w:lvlText w:val=""/>
      <w:lvlJc w:val="left"/>
      <w:pPr>
        <w:ind w:left="147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1" w:hanging="360"/>
      </w:pPr>
      <w:rPr>
        <w:rFonts w:ascii="Wingdings" w:hAnsi="Wingdings" w:hint="default"/>
      </w:rPr>
    </w:lvl>
  </w:abstractNum>
  <w:abstractNum w:abstractNumId="17">
    <w:nsid w:val="7F261CCC"/>
    <w:multiLevelType w:val="hybridMultilevel"/>
    <w:tmpl w:val="10A284F4"/>
    <w:lvl w:ilvl="0" w:tplc="75221FCA">
      <w:start w:val="9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5"/>
  </w:num>
  <w:num w:numId="4">
    <w:abstractNumId w:val="4"/>
  </w:num>
  <w:num w:numId="5">
    <w:abstractNumId w:val="9"/>
  </w:num>
  <w:num w:numId="6">
    <w:abstractNumId w:val="7"/>
  </w:num>
  <w:num w:numId="7">
    <w:abstractNumId w:val="1"/>
  </w:num>
  <w:num w:numId="8">
    <w:abstractNumId w:val="11"/>
  </w:num>
  <w:num w:numId="9">
    <w:abstractNumId w:val="0"/>
  </w:num>
  <w:num w:numId="10">
    <w:abstractNumId w:val="13"/>
  </w:num>
  <w:num w:numId="11">
    <w:abstractNumId w:val="10"/>
  </w:num>
  <w:num w:numId="12">
    <w:abstractNumId w:val="14"/>
  </w:num>
  <w:num w:numId="13">
    <w:abstractNumId w:val="2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7ED"/>
    <w:rsid w:val="002261DD"/>
    <w:rsid w:val="002B74E8"/>
    <w:rsid w:val="003879EE"/>
    <w:rsid w:val="003F405A"/>
    <w:rsid w:val="005A39D1"/>
    <w:rsid w:val="005D77ED"/>
    <w:rsid w:val="005F61E7"/>
    <w:rsid w:val="00701394"/>
    <w:rsid w:val="008541E7"/>
    <w:rsid w:val="00934F7B"/>
    <w:rsid w:val="00B217E6"/>
    <w:rsid w:val="00BF22ED"/>
    <w:rsid w:val="00C26CE6"/>
    <w:rsid w:val="00C543CC"/>
    <w:rsid w:val="00C6139A"/>
    <w:rsid w:val="00D0325E"/>
    <w:rsid w:val="00E231D7"/>
    <w:rsid w:val="00EE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ind w:left="219"/>
    </w:pPr>
    <w:rPr>
      <w:rFonts w:ascii="Calibri" w:eastAsia="Calibri" w:hAnsi="Calibri"/>
    </w:r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edebulles">
    <w:name w:val="Balloon Text"/>
    <w:basedOn w:val="Normal"/>
    <w:link w:val="TextedebullesCar"/>
    <w:uiPriority w:val="99"/>
    <w:semiHidden/>
    <w:unhideWhenUsed/>
    <w:rsid w:val="00934F7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4F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openxmlformats.org/officeDocument/2006/relationships/image" Target="media/image2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Marguerite-Bourgeoys</Company>
  <LinksUpToDate>false</LinksUpToDate>
  <CharactersWithSpaces>4040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houlna3</dc:creator>
  <cp:lastModifiedBy>Informatique</cp:lastModifiedBy>
  <cp:revision>4</cp:revision>
  <dcterms:created xsi:type="dcterms:W3CDTF">2016-09-27T17:34:00Z</dcterms:created>
  <dcterms:modified xsi:type="dcterms:W3CDTF">2016-10-20T11:20:00Z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2014-09-21T00:00:00Z</vt:filetime>
  </property>
  <property fmtid="{D5CDD505-2E9C-101B-9397-08002B2CF9AE}" pid="3" name="LastSaved">
    <vt:filetime>2016-09-22T00:00:00Z</vt:filetime>
  </property>
</Properties>
</file>